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379F">
      <w:pPr>
        <w:jc w:val="both"/>
        <w:rPr>
          <w:rFonts w:hint="eastAsia"/>
          <w:b/>
          <w:bCs w:val="0"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：</w:t>
      </w:r>
    </w:p>
    <w:p w14:paraId="1A2DC575">
      <w:pPr>
        <w:jc w:val="center"/>
        <w:rPr>
          <w:rFonts w:hint="eastAsia"/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</w:rPr>
        <w:t>郑州市律师协会</w:t>
      </w:r>
    </w:p>
    <w:p w14:paraId="3E41B4C6">
      <w:pPr>
        <w:jc w:val="center"/>
        <w:rPr>
          <w:rFonts w:hint="eastAsia"/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>2025年度</w:t>
      </w:r>
      <w:r>
        <w:rPr>
          <w:rFonts w:hint="eastAsia"/>
          <w:b/>
          <w:bCs w:val="0"/>
          <w:sz w:val="36"/>
          <w:szCs w:val="36"/>
        </w:rPr>
        <w:t>优秀法律专业论文评选报名表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40"/>
        <w:gridCol w:w="165"/>
        <w:gridCol w:w="1080"/>
        <w:gridCol w:w="2493"/>
        <w:gridCol w:w="1362"/>
        <w:gridCol w:w="946"/>
      </w:tblGrid>
      <w:tr w14:paraId="4660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36" w:type="dxa"/>
          </w:tcPr>
          <w:p w14:paraId="72B674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1305" w:type="dxa"/>
            <w:gridSpan w:val="2"/>
          </w:tcPr>
          <w:p w14:paraId="25A3A77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27C565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493" w:type="dxa"/>
          </w:tcPr>
          <w:p w14:paraId="1C408678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1C1DE8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发表情况</w:t>
            </w:r>
          </w:p>
        </w:tc>
        <w:tc>
          <w:tcPr>
            <w:tcW w:w="946" w:type="dxa"/>
          </w:tcPr>
          <w:p w14:paraId="0E99BE5F">
            <w:pPr>
              <w:rPr>
                <w:sz w:val="28"/>
                <w:szCs w:val="28"/>
              </w:rPr>
            </w:pPr>
          </w:p>
        </w:tc>
      </w:tr>
      <w:tr w14:paraId="7441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5EC2D4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85" w:type="dxa"/>
            <w:gridSpan w:val="3"/>
          </w:tcPr>
          <w:p w14:paraId="186FA5F6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</w:tcPr>
          <w:p w14:paraId="06F707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308" w:type="dxa"/>
            <w:gridSpan w:val="2"/>
          </w:tcPr>
          <w:p w14:paraId="74649CEF">
            <w:pPr>
              <w:rPr>
                <w:sz w:val="28"/>
                <w:szCs w:val="28"/>
              </w:rPr>
            </w:pPr>
          </w:p>
        </w:tc>
      </w:tr>
      <w:tr w14:paraId="3F0C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gridSpan w:val="2"/>
          </w:tcPr>
          <w:p w14:paraId="35E2CB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论文名称</w:t>
            </w:r>
          </w:p>
        </w:tc>
        <w:tc>
          <w:tcPr>
            <w:tcW w:w="6046" w:type="dxa"/>
            <w:gridSpan w:val="5"/>
          </w:tcPr>
          <w:p w14:paraId="55207E20">
            <w:pPr>
              <w:rPr>
                <w:sz w:val="28"/>
                <w:szCs w:val="28"/>
              </w:rPr>
            </w:pPr>
          </w:p>
        </w:tc>
      </w:tr>
      <w:tr w14:paraId="4062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214" w:type="dxa"/>
            <w:gridSpan w:val="5"/>
          </w:tcPr>
          <w:p w14:paraId="2CD13B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论文专业分类：刑事、民商、行政、非诉讼项目</w:t>
            </w:r>
          </w:p>
        </w:tc>
        <w:tc>
          <w:tcPr>
            <w:tcW w:w="2308" w:type="dxa"/>
            <w:gridSpan w:val="2"/>
          </w:tcPr>
          <w:p w14:paraId="5A604A91">
            <w:pPr>
              <w:rPr>
                <w:sz w:val="28"/>
                <w:szCs w:val="28"/>
              </w:rPr>
            </w:pPr>
          </w:p>
        </w:tc>
      </w:tr>
      <w:tr w14:paraId="7F6C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214" w:type="dxa"/>
            <w:gridSpan w:val="5"/>
          </w:tcPr>
          <w:p w14:paraId="42B84F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论文性质：法律评论、法律适用、专业论述、案例分析、其他</w:t>
            </w:r>
          </w:p>
        </w:tc>
        <w:tc>
          <w:tcPr>
            <w:tcW w:w="2308" w:type="dxa"/>
            <w:gridSpan w:val="2"/>
          </w:tcPr>
          <w:p w14:paraId="7987A217">
            <w:pPr>
              <w:rPr>
                <w:sz w:val="28"/>
                <w:szCs w:val="28"/>
              </w:rPr>
            </w:pPr>
          </w:p>
        </w:tc>
      </w:tr>
      <w:tr w14:paraId="1C1B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2" w:type="dxa"/>
            <w:gridSpan w:val="7"/>
          </w:tcPr>
          <w:p w14:paraId="0CB337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论文内容摘要（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</w:tc>
      </w:tr>
      <w:tr w14:paraId="7929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7"/>
          </w:tcPr>
          <w:p w14:paraId="504794C3">
            <w:pPr>
              <w:rPr>
                <w:sz w:val="28"/>
                <w:szCs w:val="28"/>
              </w:rPr>
            </w:pPr>
          </w:p>
          <w:p w14:paraId="02CB034E">
            <w:pPr>
              <w:rPr>
                <w:sz w:val="28"/>
                <w:szCs w:val="28"/>
              </w:rPr>
            </w:pPr>
          </w:p>
          <w:p w14:paraId="2A68E31B">
            <w:pPr>
              <w:rPr>
                <w:sz w:val="28"/>
                <w:szCs w:val="28"/>
              </w:rPr>
            </w:pPr>
          </w:p>
          <w:p w14:paraId="36AC6637">
            <w:pPr>
              <w:rPr>
                <w:sz w:val="28"/>
                <w:szCs w:val="28"/>
              </w:rPr>
            </w:pPr>
          </w:p>
          <w:p w14:paraId="4C7066C5">
            <w:pPr>
              <w:rPr>
                <w:sz w:val="28"/>
                <w:szCs w:val="28"/>
              </w:rPr>
            </w:pPr>
          </w:p>
          <w:p w14:paraId="3EE2E545">
            <w:pPr>
              <w:rPr>
                <w:sz w:val="28"/>
                <w:szCs w:val="28"/>
              </w:rPr>
            </w:pPr>
          </w:p>
          <w:p w14:paraId="026AB835">
            <w:pPr>
              <w:rPr>
                <w:sz w:val="28"/>
                <w:szCs w:val="28"/>
              </w:rPr>
            </w:pPr>
          </w:p>
          <w:p w14:paraId="630C0DAB">
            <w:pPr>
              <w:rPr>
                <w:sz w:val="28"/>
                <w:szCs w:val="28"/>
              </w:rPr>
            </w:pPr>
          </w:p>
          <w:p w14:paraId="1AFD13F2">
            <w:pPr>
              <w:rPr>
                <w:sz w:val="28"/>
                <w:szCs w:val="28"/>
              </w:rPr>
            </w:pPr>
          </w:p>
          <w:p w14:paraId="474CBDC0">
            <w:pPr>
              <w:rPr>
                <w:sz w:val="28"/>
                <w:szCs w:val="28"/>
              </w:rPr>
            </w:pPr>
          </w:p>
          <w:p w14:paraId="6039BE12">
            <w:pPr>
              <w:rPr>
                <w:sz w:val="28"/>
                <w:szCs w:val="28"/>
              </w:rPr>
            </w:pPr>
          </w:p>
        </w:tc>
      </w:tr>
      <w:tr w14:paraId="2BF6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963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参评理由（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00字以内）</w:t>
            </w:r>
          </w:p>
        </w:tc>
      </w:tr>
      <w:tr w14:paraId="5C7C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6FC25">
            <w:pPr>
              <w:rPr>
                <w:sz w:val="28"/>
                <w:szCs w:val="28"/>
              </w:rPr>
            </w:pPr>
          </w:p>
          <w:p w14:paraId="32D4DD0B">
            <w:pPr>
              <w:rPr>
                <w:sz w:val="28"/>
                <w:szCs w:val="28"/>
              </w:rPr>
            </w:pPr>
          </w:p>
          <w:p w14:paraId="4CD16367">
            <w:pPr>
              <w:rPr>
                <w:sz w:val="28"/>
                <w:szCs w:val="28"/>
              </w:rPr>
            </w:pPr>
          </w:p>
          <w:p w14:paraId="381D369A">
            <w:pPr>
              <w:rPr>
                <w:sz w:val="28"/>
                <w:szCs w:val="28"/>
              </w:rPr>
            </w:pPr>
          </w:p>
          <w:p w14:paraId="5A93E78B">
            <w:pPr>
              <w:rPr>
                <w:sz w:val="28"/>
                <w:szCs w:val="28"/>
              </w:rPr>
            </w:pPr>
          </w:p>
          <w:p w14:paraId="5B2FCB1C">
            <w:pPr>
              <w:rPr>
                <w:sz w:val="28"/>
                <w:szCs w:val="28"/>
              </w:rPr>
            </w:pPr>
          </w:p>
          <w:p w14:paraId="7B1FF359">
            <w:pPr>
              <w:rPr>
                <w:sz w:val="28"/>
                <w:szCs w:val="28"/>
              </w:rPr>
            </w:pPr>
          </w:p>
          <w:p w14:paraId="1290462D">
            <w:pPr>
              <w:rPr>
                <w:sz w:val="28"/>
                <w:szCs w:val="28"/>
              </w:rPr>
            </w:pPr>
          </w:p>
          <w:p w14:paraId="7506A605">
            <w:pPr>
              <w:rPr>
                <w:sz w:val="28"/>
                <w:szCs w:val="28"/>
              </w:rPr>
            </w:pPr>
          </w:p>
          <w:p w14:paraId="383CAF60">
            <w:pPr>
              <w:rPr>
                <w:sz w:val="28"/>
                <w:szCs w:val="28"/>
              </w:rPr>
            </w:pPr>
          </w:p>
          <w:p w14:paraId="2E530864">
            <w:pPr>
              <w:rPr>
                <w:sz w:val="28"/>
                <w:szCs w:val="28"/>
              </w:rPr>
            </w:pPr>
          </w:p>
          <w:p w14:paraId="5272C878">
            <w:pPr>
              <w:rPr>
                <w:sz w:val="28"/>
                <w:szCs w:val="28"/>
              </w:rPr>
            </w:pPr>
          </w:p>
          <w:p w14:paraId="3627E6C9">
            <w:pPr>
              <w:rPr>
                <w:sz w:val="28"/>
                <w:szCs w:val="28"/>
              </w:rPr>
            </w:pPr>
          </w:p>
          <w:p w14:paraId="6410AE7F">
            <w:pPr>
              <w:rPr>
                <w:sz w:val="28"/>
                <w:szCs w:val="28"/>
              </w:rPr>
            </w:pPr>
          </w:p>
          <w:p w14:paraId="597593D1">
            <w:pPr>
              <w:rPr>
                <w:sz w:val="28"/>
                <w:szCs w:val="28"/>
              </w:rPr>
            </w:pPr>
          </w:p>
        </w:tc>
      </w:tr>
      <w:tr w14:paraId="60D2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D45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推荐单位</w:t>
            </w:r>
            <w:r>
              <w:rPr>
                <w:sz w:val="28"/>
                <w:szCs w:val="28"/>
              </w:rPr>
              <w:t>意见</w:t>
            </w:r>
          </w:p>
        </w:tc>
      </w:tr>
      <w:tr w14:paraId="0927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E739F">
            <w:pPr>
              <w:rPr>
                <w:sz w:val="28"/>
                <w:szCs w:val="28"/>
              </w:rPr>
            </w:pPr>
          </w:p>
          <w:p w14:paraId="57B8A7B3">
            <w:pPr>
              <w:rPr>
                <w:sz w:val="28"/>
                <w:szCs w:val="28"/>
              </w:rPr>
            </w:pPr>
          </w:p>
          <w:p w14:paraId="3FB332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年   月   日</w:t>
            </w:r>
          </w:p>
          <w:p w14:paraId="087CE8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（</w:t>
            </w:r>
            <w:r>
              <w:rPr>
                <w:sz w:val="28"/>
                <w:szCs w:val="28"/>
              </w:rPr>
              <w:t>盖章）</w:t>
            </w:r>
          </w:p>
        </w:tc>
      </w:tr>
    </w:tbl>
    <w:p w14:paraId="414896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YWYxYzM1ZTRiMWE2ZDI2YjY0ZTc5MTBlYWVkYzkifQ=="/>
  </w:docVars>
  <w:rsids>
    <w:rsidRoot w:val="00F16BB7"/>
    <w:rsid w:val="000D08D3"/>
    <w:rsid w:val="00131BE0"/>
    <w:rsid w:val="00160603"/>
    <w:rsid w:val="002271CF"/>
    <w:rsid w:val="0027374D"/>
    <w:rsid w:val="00291C96"/>
    <w:rsid w:val="002A30CC"/>
    <w:rsid w:val="003A4C17"/>
    <w:rsid w:val="004D1C9E"/>
    <w:rsid w:val="0051690D"/>
    <w:rsid w:val="006D732C"/>
    <w:rsid w:val="00714B88"/>
    <w:rsid w:val="007514D8"/>
    <w:rsid w:val="007853BB"/>
    <w:rsid w:val="00826839"/>
    <w:rsid w:val="009B2781"/>
    <w:rsid w:val="00A01C6E"/>
    <w:rsid w:val="00A13AC8"/>
    <w:rsid w:val="00A43116"/>
    <w:rsid w:val="00A62200"/>
    <w:rsid w:val="00A73D89"/>
    <w:rsid w:val="00AE7331"/>
    <w:rsid w:val="00B63563"/>
    <w:rsid w:val="00C743FF"/>
    <w:rsid w:val="00CC053D"/>
    <w:rsid w:val="00D3713A"/>
    <w:rsid w:val="00E404AF"/>
    <w:rsid w:val="00E640D2"/>
    <w:rsid w:val="00F16BB7"/>
    <w:rsid w:val="00F53EEB"/>
    <w:rsid w:val="00FC333A"/>
    <w:rsid w:val="077536F8"/>
    <w:rsid w:val="13B2114A"/>
    <w:rsid w:val="1531327B"/>
    <w:rsid w:val="17106C19"/>
    <w:rsid w:val="2F4B5A51"/>
    <w:rsid w:val="31296A55"/>
    <w:rsid w:val="3E8B42F2"/>
    <w:rsid w:val="3ECD4874"/>
    <w:rsid w:val="6F672224"/>
    <w:rsid w:val="7AE1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137</Characters>
  <Lines>2</Lines>
  <Paragraphs>1</Paragraphs>
  <TotalTime>26</TotalTime>
  <ScaleCrop>false</ScaleCrop>
  <LinksUpToDate>false</LinksUpToDate>
  <CharactersWithSpaces>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2019-11-06T02:31:00Z</dcterms:created>
  <dc:creator>赵 虎林</dc:creator>
  <cp:lastModifiedBy>周小点</cp:lastModifiedBy>
  <dcterms:modified xsi:type="dcterms:W3CDTF">2025-12-08T07:14:26Z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5C806AC1529E4DD0B0D510F3E6ADBB5F_13</vt:lpwstr>
  </property>
  <property fmtid="{D5CDD505-2E9C-101B-9397-08002B2CF9AE}" pid="4" name="KSOTemplateDocerSaveRecord">
    <vt:lpwstr>eyJoZGlkIjoiMjc3OWZlMjU0NjgyNTU3NDQ0N2FiYmFjYzZlNWNlMDciLCJ1c2VySWQiOiIxNDQ2NzU1MzEwIn0=</vt:lpwstr>
  </property>
</Properties>
</file>