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B301">
      <w:pPr>
        <w:rPr>
          <w:sz w:val="32"/>
          <w:szCs w:val="32"/>
        </w:rPr>
      </w:pPr>
      <w:bookmarkStart w:id="0" w:name="_GoBack"/>
      <w:bookmarkEnd w:id="0"/>
    </w:p>
    <w:p w14:paraId="1F77CF66">
      <w:pPr>
        <w:jc w:val="both"/>
        <w:rPr>
          <w:rFonts w:hint="eastAsia" w:hAnsi="宋体"/>
          <w:b/>
          <w:sz w:val="44"/>
          <w:szCs w:val="44"/>
        </w:rPr>
      </w:pPr>
    </w:p>
    <w:p w14:paraId="41703987">
      <w:pPr>
        <w:jc w:val="both"/>
        <w:rPr>
          <w:rFonts w:hint="eastAsia" w:hAnsi="宋体"/>
          <w:b/>
          <w:sz w:val="44"/>
          <w:szCs w:val="44"/>
        </w:rPr>
      </w:pPr>
    </w:p>
    <w:p w14:paraId="7AEE3181">
      <w:pPr>
        <w:jc w:val="center"/>
        <w:rPr>
          <w:rFonts w:hint="default" w:hAnsi="宋体" w:eastAsia="宋体"/>
          <w:b/>
          <w:sz w:val="44"/>
          <w:szCs w:val="44"/>
          <w:lang w:val="en-US" w:eastAsia="zh-CN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>郑州市律师协会第六期</w:t>
      </w:r>
    </w:p>
    <w:p w14:paraId="6F1D9451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《律师调解员申请登记表》</w:t>
      </w:r>
    </w:p>
    <w:p w14:paraId="3160F88B">
      <w:pPr>
        <w:rPr>
          <w:rFonts w:hint="eastAsia"/>
          <w:sz w:val="28"/>
          <w:szCs w:val="28"/>
        </w:rPr>
      </w:pPr>
    </w:p>
    <w:p w14:paraId="5F149315">
      <w:pPr>
        <w:rPr>
          <w:rFonts w:hint="eastAsia"/>
          <w:sz w:val="28"/>
          <w:szCs w:val="28"/>
        </w:rPr>
      </w:pPr>
    </w:p>
    <w:p w14:paraId="5E933D30">
      <w:pPr>
        <w:rPr>
          <w:rFonts w:hint="eastAsia"/>
          <w:sz w:val="28"/>
          <w:szCs w:val="28"/>
        </w:rPr>
      </w:pPr>
    </w:p>
    <w:p w14:paraId="2D5F4CD7">
      <w:pPr>
        <w:rPr>
          <w:rFonts w:hint="eastAsia"/>
          <w:sz w:val="28"/>
          <w:szCs w:val="28"/>
        </w:rPr>
      </w:pPr>
    </w:p>
    <w:p w14:paraId="2EDF8052">
      <w:pPr>
        <w:rPr>
          <w:rFonts w:hint="eastAsia"/>
          <w:sz w:val="28"/>
          <w:szCs w:val="28"/>
        </w:rPr>
      </w:pPr>
    </w:p>
    <w:p w14:paraId="4EA91296">
      <w:pPr>
        <w:rPr>
          <w:rFonts w:hint="eastAsia"/>
          <w:sz w:val="28"/>
          <w:szCs w:val="28"/>
        </w:rPr>
      </w:pPr>
    </w:p>
    <w:p w14:paraId="1A3ACAC3">
      <w:pPr>
        <w:rPr>
          <w:rFonts w:hint="eastAsia"/>
          <w:sz w:val="28"/>
          <w:szCs w:val="28"/>
        </w:rPr>
      </w:pPr>
    </w:p>
    <w:p w14:paraId="77DA6376">
      <w:pPr>
        <w:rPr>
          <w:rFonts w:hint="eastAsia"/>
          <w:sz w:val="28"/>
          <w:szCs w:val="28"/>
        </w:rPr>
      </w:pPr>
    </w:p>
    <w:p w14:paraId="0D31E621">
      <w:pPr>
        <w:rPr>
          <w:rFonts w:hint="eastAsia"/>
          <w:sz w:val="28"/>
          <w:szCs w:val="28"/>
        </w:rPr>
      </w:pPr>
    </w:p>
    <w:p w14:paraId="4A4E4C32">
      <w:pPr>
        <w:rPr>
          <w:rFonts w:hint="eastAsia"/>
          <w:sz w:val="28"/>
          <w:szCs w:val="28"/>
        </w:rPr>
      </w:pPr>
    </w:p>
    <w:p w14:paraId="3B97B5C7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姓名：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4AFFFA3A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单位：</w:t>
      </w:r>
      <w:r>
        <w:rPr>
          <w:rFonts w:hint="eastAsia" w:hAnsi="宋体"/>
          <w:sz w:val="32"/>
          <w:szCs w:val="32"/>
          <w:u w:val="single"/>
        </w:rPr>
        <w:t xml:space="preserve">                    </w:t>
      </w:r>
    </w:p>
    <w:p w14:paraId="7C89584B">
      <w:pPr>
        <w:rPr>
          <w:sz w:val="32"/>
          <w:szCs w:val="32"/>
        </w:rPr>
      </w:pPr>
    </w:p>
    <w:p w14:paraId="6B3914D4">
      <w:pPr>
        <w:ind w:firstLine="1920" w:firstLineChars="600"/>
        <w:rPr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>填表时间：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</w:rPr>
        <w:t xml:space="preserve">   </w:t>
      </w:r>
      <w:r>
        <w:rPr>
          <w:rFonts w:hAnsi="宋体"/>
          <w:sz w:val="32"/>
          <w:szCs w:val="32"/>
        </w:rPr>
        <w:t>日</w:t>
      </w:r>
    </w:p>
    <w:p w14:paraId="64647DC8">
      <w:pPr>
        <w:rPr>
          <w:sz w:val="32"/>
          <w:szCs w:val="32"/>
          <w:u w:val="single"/>
        </w:rPr>
      </w:pPr>
    </w:p>
    <w:p w14:paraId="0830117B">
      <w:pPr>
        <w:rPr>
          <w:sz w:val="32"/>
          <w:szCs w:val="32"/>
          <w:u w:val="single"/>
        </w:rPr>
      </w:pPr>
    </w:p>
    <w:p w14:paraId="3E6AB91D">
      <w:pPr>
        <w:rPr>
          <w:rFonts w:hint="eastAsia"/>
          <w:b/>
          <w:sz w:val="32"/>
          <w:szCs w:val="32"/>
        </w:rPr>
      </w:pPr>
    </w:p>
    <w:p w14:paraId="79FF91D1">
      <w:pPr>
        <w:rPr>
          <w:b/>
          <w:sz w:val="32"/>
          <w:szCs w:val="32"/>
        </w:rPr>
      </w:pPr>
    </w:p>
    <w:tbl>
      <w:tblPr>
        <w:tblStyle w:val="6"/>
        <w:tblW w:w="99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"/>
        <w:gridCol w:w="384"/>
        <w:gridCol w:w="2131"/>
        <w:gridCol w:w="477"/>
        <w:gridCol w:w="60"/>
        <w:gridCol w:w="1579"/>
        <w:gridCol w:w="388"/>
        <w:gridCol w:w="733"/>
        <w:gridCol w:w="842"/>
        <w:gridCol w:w="2039"/>
      </w:tblGrid>
      <w:tr w14:paraId="0B5B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00" w:type="dxa"/>
            <w:gridSpan w:val="11"/>
          </w:tcPr>
          <w:p w14:paraId="41B720D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个人基本信息</w:t>
            </w:r>
          </w:p>
        </w:tc>
      </w:tr>
      <w:tr w14:paraId="380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82" w:type="dxa"/>
            <w:gridSpan w:val="4"/>
          </w:tcPr>
          <w:p w14:paraId="69EA0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姓名：</w:t>
            </w:r>
          </w:p>
        </w:tc>
        <w:tc>
          <w:tcPr>
            <w:tcW w:w="4079" w:type="dxa"/>
            <w:gridSpan w:val="6"/>
          </w:tcPr>
          <w:p w14:paraId="5E304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性别：</w:t>
            </w:r>
          </w:p>
        </w:tc>
        <w:tc>
          <w:tcPr>
            <w:tcW w:w="2039" w:type="dxa"/>
            <w:vMerge w:val="restart"/>
          </w:tcPr>
          <w:p w14:paraId="024FC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 w14:paraId="5231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82" w:type="dxa"/>
            <w:gridSpan w:val="4"/>
          </w:tcPr>
          <w:p w14:paraId="33F23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出生年月：</w:t>
            </w:r>
          </w:p>
        </w:tc>
        <w:tc>
          <w:tcPr>
            <w:tcW w:w="4079" w:type="dxa"/>
            <w:gridSpan w:val="6"/>
          </w:tcPr>
          <w:p w14:paraId="02908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民族：</w:t>
            </w:r>
          </w:p>
        </w:tc>
        <w:tc>
          <w:tcPr>
            <w:tcW w:w="2039" w:type="dxa"/>
            <w:vMerge w:val="continue"/>
          </w:tcPr>
          <w:p w14:paraId="1D768271">
            <w:pPr>
              <w:rPr>
                <w:sz w:val="28"/>
                <w:szCs w:val="28"/>
              </w:rPr>
            </w:pPr>
          </w:p>
        </w:tc>
      </w:tr>
      <w:tr w14:paraId="27C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5EB2E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国籍：</w:t>
            </w:r>
          </w:p>
        </w:tc>
        <w:tc>
          <w:tcPr>
            <w:tcW w:w="4079" w:type="dxa"/>
            <w:gridSpan w:val="6"/>
          </w:tcPr>
          <w:p w14:paraId="754F4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居住地：</w:t>
            </w:r>
          </w:p>
        </w:tc>
        <w:tc>
          <w:tcPr>
            <w:tcW w:w="2039" w:type="dxa"/>
            <w:vMerge w:val="continue"/>
          </w:tcPr>
          <w:p w14:paraId="2F0B07A9">
            <w:pPr>
              <w:rPr>
                <w:sz w:val="28"/>
                <w:szCs w:val="28"/>
              </w:rPr>
            </w:pPr>
          </w:p>
        </w:tc>
      </w:tr>
      <w:tr w14:paraId="1A35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  <w:gridSpan w:val="4"/>
          </w:tcPr>
          <w:p w14:paraId="17C1D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政治面貌：</w:t>
            </w:r>
          </w:p>
        </w:tc>
        <w:tc>
          <w:tcPr>
            <w:tcW w:w="4079" w:type="dxa"/>
            <w:gridSpan w:val="6"/>
          </w:tcPr>
          <w:p w14:paraId="244EB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身份证号码：</w:t>
            </w:r>
          </w:p>
        </w:tc>
        <w:tc>
          <w:tcPr>
            <w:tcW w:w="2039" w:type="dxa"/>
            <w:vMerge w:val="continue"/>
          </w:tcPr>
          <w:p w14:paraId="0CF7A817">
            <w:pPr>
              <w:rPr>
                <w:sz w:val="28"/>
                <w:szCs w:val="28"/>
              </w:rPr>
            </w:pPr>
          </w:p>
        </w:tc>
      </w:tr>
      <w:tr w14:paraId="4C8B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</w:tcPr>
          <w:p w14:paraId="70B7D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工作单位：</w:t>
            </w:r>
          </w:p>
        </w:tc>
        <w:tc>
          <w:tcPr>
            <w:tcW w:w="4635" w:type="dxa"/>
            <w:gridSpan w:val="5"/>
          </w:tcPr>
          <w:p w14:paraId="706CC053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</w:tcPr>
          <w:p w14:paraId="0C0874E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成立日期</w:t>
            </w:r>
          </w:p>
        </w:tc>
        <w:tc>
          <w:tcPr>
            <w:tcW w:w="2039" w:type="dxa"/>
          </w:tcPr>
          <w:p w14:paraId="7DDFE9C0">
            <w:pPr>
              <w:rPr>
                <w:sz w:val="28"/>
                <w:szCs w:val="28"/>
              </w:rPr>
            </w:pPr>
          </w:p>
        </w:tc>
      </w:tr>
      <w:tr w14:paraId="7F1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restart"/>
          </w:tcPr>
          <w:p w14:paraId="68D9C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</w:t>
            </w:r>
          </w:p>
          <w:p w14:paraId="1BAAC87E">
            <w:pPr>
              <w:rPr>
                <w:sz w:val="28"/>
                <w:szCs w:val="28"/>
              </w:rPr>
            </w:pPr>
          </w:p>
          <w:p w14:paraId="5FC30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方 式</w:t>
            </w:r>
          </w:p>
        </w:tc>
        <w:tc>
          <w:tcPr>
            <w:tcW w:w="2668" w:type="dxa"/>
            <w:gridSpan w:val="3"/>
          </w:tcPr>
          <w:p w14:paraId="3740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单位电话：</w:t>
            </w:r>
          </w:p>
        </w:tc>
        <w:tc>
          <w:tcPr>
            <w:tcW w:w="2700" w:type="dxa"/>
            <w:gridSpan w:val="3"/>
          </w:tcPr>
          <w:p w14:paraId="295F1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手机：</w:t>
            </w:r>
          </w:p>
        </w:tc>
        <w:tc>
          <w:tcPr>
            <w:tcW w:w="2881" w:type="dxa"/>
            <w:gridSpan w:val="2"/>
          </w:tcPr>
          <w:p w14:paraId="5CC0A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传真：</w:t>
            </w:r>
          </w:p>
        </w:tc>
      </w:tr>
      <w:tr w14:paraId="0C4C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26FDDB92">
            <w:pPr>
              <w:rPr>
                <w:sz w:val="28"/>
                <w:szCs w:val="28"/>
              </w:rPr>
            </w:pPr>
          </w:p>
        </w:tc>
        <w:tc>
          <w:tcPr>
            <w:tcW w:w="5368" w:type="dxa"/>
            <w:gridSpan w:val="6"/>
          </w:tcPr>
          <w:p w14:paraId="4351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电子邮件：</w:t>
            </w:r>
          </w:p>
        </w:tc>
        <w:tc>
          <w:tcPr>
            <w:tcW w:w="2881" w:type="dxa"/>
            <w:gridSpan w:val="2"/>
          </w:tcPr>
          <w:p w14:paraId="2DF57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邮政编码：</w:t>
            </w:r>
          </w:p>
        </w:tc>
      </w:tr>
      <w:tr w14:paraId="7C1E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vMerge w:val="continue"/>
          </w:tcPr>
          <w:p w14:paraId="4537436D">
            <w:pPr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</w:tcPr>
          <w:p w14:paraId="26E58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通信地址：</w:t>
            </w:r>
          </w:p>
        </w:tc>
      </w:tr>
      <w:tr w14:paraId="1802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 w14:paraId="1A013A27">
            <w:pPr>
              <w:rPr>
                <w:sz w:val="28"/>
                <w:szCs w:val="28"/>
              </w:rPr>
            </w:pPr>
            <w:r>
              <w:rPr>
                <w:sz w:val="24"/>
              </w:rPr>
              <w:t>注：您可以注明一种主要联系方式，便于我们能及时联络到您</w:t>
            </w:r>
            <w:r>
              <w:rPr>
                <w:sz w:val="28"/>
                <w:szCs w:val="28"/>
              </w:rPr>
              <w:t>。</w:t>
            </w:r>
          </w:p>
        </w:tc>
      </w:tr>
      <w:tr w14:paraId="584B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51" w:type="dxa"/>
            <w:gridSpan w:val="3"/>
          </w:tcPr>
          <w:p w14:paraId="160258A7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执业年限</w:t>
            </w:r>
          </w:p>
        </w:tc>
        <w:tc>
          <w:tcPr>
            <w:tcW w:w="2608" w:type="dxa"/>
            <w:gridSpan w:val="2"/>
          </w:tcPr>
          <w:p w14:paraId="43B1C619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</w:tcPr>
          <w:p w14:paraId="1A1F3363">
            <w:pPr>
              <w:rPr>
                <w:sz w:val="24"/>
              </w:rPr>
            </w:pPr>
            <w:r>
              <w:rPr>
                <w:sz w:val="28"/>
                <w:szCs w:val="28"/>
              </w:rPr>
              <w:t>最高学历</w:t>
            </w:r>
          </w:p>
        </w:tc>
        <w:tc>
          <w:tcPr>
            <w:tcW w:w="4002" w:type="dxa"/>
            <w:gridSpan w:val="4"/>
          </w:tcPr>
          <w:p w14:paraId="26BF0EDC">
            <w:pPr>
              <w:rPr>
                <w:sz w:val="24"/>
              </w:rPr>
            </w:pPr>
          </w:p>
        </w:tc>
      </w:tr>
      <w:tr w14:paraId="4812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51" w:type="dxa"/>
            <w:gridSpan w:val="3"/>
            <w:tcBorders>
              <w:bottom w:val="single" w:color="auto" w:sz="4" w:space="0"/>
            </w:tcBorders>
          </w:tcPr>
          <w:p w14:paraId="14776ED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81F5B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育</w:t>
            </w:r>
          </w:p>
          <w:p w14:paraId="6DEFD0E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景</w:t>
            </w:r>
          </w:p>
          <w:p w14:paraId="6EE15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9" w:type="dxa"/>
            <w:gridSpan w:val="8"/>
            <w:tcBorders>
              <w:bottom w:val="single" w:color="auto" w:sz="4" w:space="0"/>
            </w:tcBorders>
          </w:tcPr>
          <w:p w14:paraId="31E7FC54">
            <w:pPr>
              <w:rPr>
                <w:rFonts w:hint="eastAsia"/>
                <w:sz w:val="28"/>
                <w:szCs w:val="28"/>
              </w:rPr>
            </w:pPr>
          </w:p>
          <w:p w14:paraId="2A347BEB">
            <w:pPr>
              <w:rPr>
                <w:rFonts w:hint="eastAsia"/>
                <w:sz w:val="28"/>
                <w:szCs w:val="28"/>
              </w:rPr>
            </w:pPr>
          </w:p>
          <w:p w14:paraId="429F9A59">
            <w:pPr>
              <w:rPr>
                <w:sz w:val="28"/>
                <w:szCs w:val="28"/>
              </w:rPr>
            </w:pPr>
          </w:p>
        </w:tc>
      </w:tr>
      <w:tr w14:paraId="494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gridSpan w:val="3"/>
            <w:tcBorders>
              <w:top w:val="single" w:color="auto" w:sz="4" w:space="0"/>
              <w:bottom w:val="nil"/>
            </w:tcBorders>
          </w:tcPr>
          <w:p w14:paraId="7B964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能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bottom w:val="nil"/>
            </w:tcBorders>
          </w:tcPr>
          <w:p w14:paraId="47B6F2A1">
            <w:pPr>
              <w:rPr>
                <w:sz w:val="28"/>
                <w:szCs w:val="28"/>
              </w:rPr>
            </w:pPr>
          </w:p>
        </w:tc>
      </w:tr>
      <w:tr w14:paraId="1F5C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651" w:type="dxa"/>
            <w:gridSpan w:val="3"/>
            <w:tcBorders>
              <w:top w:val="nil"/>
              <w:right w:val="single" w:color="auto" w:sz="4" w:space="0"/>
            </w:tcBorders>
          </w:tcPr>
          <w:p w14:paraId="1C84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训</w:t>
            </w:r>
          </w:p>
        </w:tc>
        <w:tc>
          <w:tcPr>
            <w:tcW w:w="8249" w:type="dxa"/>
            <w:gridSpan w:val="8"/>
            <w:tcBorders>
              <w:top w:val="nil"/>
              <w:right w:val="single" w:color="auto" w:sz="4" w:space="0"/>
            </w:tcBorders>
          </w:tcPr>
          <w:p w14:paraId="55184EE3">
            <w:pPr>
              <w:rPr>
                <w:sz w:val="28"/>
                <w:szCs w:val="28"/>
              </w:rPr>
            </w:pPr>
          </w:p>
        </w:tc>
      </w:tr>
      <w:tr w14:paraId="541E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900" w:type="dxa"/>
            <w:gridSpan w:val="11"/>
            <w:tcBorders>
              <w:right w:val="single" w:color="auto" w:sz="4" w:space="0"/>
            </w:tcBorders>
          </w:tcPr>
          <w:p w14:paraId="1AB62616">
            <w:pPr>
              <w:ind w:left="560" w:hanging="560" w:hangingChars="200"/>
              <w:rPr>
                <w:sz w:val="24"/>
              </w:rPr>
            </w:pPr>
            <w:r>
              <w:rPr>
                <w:sz w:val="28"/>
                <w:szCs w:val="28"/>
              </w:rPr>
              <w:t>注</w:t>
            </w:r>
            <w:r>
              <w:rPr>
                <w:sz w:val="24"/>
              </w:rPr>
              <w:t xml:space="preserve">：“教育背景”一栏填写自大学起，所在院校，学习何种专业，获得何种学位； </w:t>
            </w:r>
          </w:p>
          <w:p w14:paraId="4B6D9149">
            <w:pPr>
              <w:ind w:left="479" w:leftChars="171" w:hanging="120" w:hangingChars="50"/>
              <w:rPr>
                <w:sz w:val="24"/>
              </w:rPr>
            </w:pPr>
            <w:r>
              <w:rPr>
                <w:sz w:val="24"/>
              </w:rPr>
              <w:t>“技能培训”一栏填写参加过的专业技能培训，获取的知识及证书。</w:t>
            </w:r>
          </w:p>
          <w:p w14:paraId="50457F5D">
            <w:pPr>
              <w:ind w:left="480" w:hanging="480" w:hangingChars="200"/>
              <w:rPr>
                <w:sz w:val="24"/>
              </w:rPr>
            </w:pPr>
          </w:p>
        </w:tc>
      </w:tr>
      <w:tr w14:paraId="1243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67" w:type="dxa"/>
            <w:gridSpan w:val="2"/>
          </w:tcPr>
          <w:p w14:paraId="72F3FE9C">
            <w:pPr>
              <w:rPr>
                <w:sz w:val="28"/>
                <w:szCs w:val="28"/>
              </w:rPr>
            </w:pPr>
          </w:p>
          <w:p w14:paraId="18F5F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7915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 作</w:t>
            </w:r>
          </w:p>
          <w:p w14:paraId="56D6B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 历</w:t>
            </w:r>
          </w:p>
        </w:tc>
        <w:tc>
          <w:tcPr>
            <w:tcW w:w="8633" w:type="dxa"/>
            <w:gridSpan w:val="9"/>
          </w:tcPr>
          <w:p w14:paraId="2588780F">
            <w:pPr>
              <w:rPr>
                <w:sz w:val="28"/>
                <w:szCs w:val="28"/>
              </w:rPr>
            </w:pPr>
          </w:p>
          <w:p w14:paraId="7F7359E5">
            <w:pPr>
              <w:rPr>
                <w:sz w:val="28"/>
                <w:szCs w:val="28"/>
              </w:rPr>
            </w:pPr>
          </w:p>
          <w:p w14:paraId="2D0B57CB">
            <w:pPr>
              <w:rPr>
                <w:sz w:val="28"/>
                <w:szCs w:val="28"/>
              </w:rPr>
            </w:pPr>
          </w:p>
          <w:p w14:paraId="5F956C79">
            <w:pPr>
              <w:rPr>
                <w:sz w:val="28"/>
                <w:szCs w:val="28"/>
              </w:rPr>
            </w:pPr>
          </w:p>
          <w:p w14:paraId="4A611B19">
            <w:pPr>
              <w:rPr>
                <w:sz w:val="28"/>
                <w:szCs w:val="28"/>
              </w:rPr>
            </w:pPr>
          </w:p>
          <w:p w14:paraId="0DD46899">
            <w:pPr>
              <w:rPr>
                <w:sz w:val="28"/>
                <w:szCs w:val="28"/>
              </w:rPr>
            </w:pPr>
          </w:p>
          <w:p w14:paraId="374426C5">
            <w:pPr>
              <w:rPr>
                <w:sz w:val="28"/>
                <w:szCs w:val="28"/>
              </w:rPr>
            </w:pPr>
          </w:p>
        </w:tc>
      </w:tr>
      <w:tr w14:paraId="031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11"/>
          </w:tcPr>
          <w:p w14:paraId="1E817AC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注：</w:t>
            </w:r>
            <w:r>
              <w:rPr>
                <w:sz w:val="24"/>
              </w:rPr>
              <w:t>请重点填写您擅长的与专业相关的工作经历，注明工作期间担任何种职务，获得何种职称。</w:t>
            </w:r>
          </w:p>
        </w:tc>
      </w:tr>
      <w:tr w14:paraId="6710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267" w:type="dxa"/>
            <w:gridSpan w:val="2"/>
          </w:tcPr>
          <w:p w14:paraId="0406D531">
            <w:pPr>
              <w:jc w:val="center"/>
              <w:rPr>
                <w:sz w:val="28"/>
                <w:szCs w:val="28"/>
              </w:rPr>
            </w:pPr>
          </w:p>
          <w:p w14:paraId="7096E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</w:t>
            </w:r>
          </w:p>
          <w:p w14:paraId="6ACDD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6C27B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 果</w:t>
            </w:r>
          </w:p>
          <w:p w14:paraId="14E159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9"/>
          </w:tcPr>
          <w:p w14:paraId="76FE9753">
            <w:pPr>
              <w:rPr>
                <w:sz w:val="28"/>
                <w:szCs w:val="28"/>
              </w:rPr>
            </w:pPr>
          </w:p>
        </w:tc>
      </w:tr>
      <w:tr w14:paraId="3DB0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7" w:type="dxa"/>
            <w:gridSpan w:val="2"/>
          </w:tcPr>
          <w:p w14:paraId="45634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业 务</w:t>
            </w:r>
          </w:p>
          <w:p w14:paraId="71C0D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长</w:t>
            </w:r>
          </w:p>
        </w:tc>
        <w:tc>
          <w:tcPr>
            <w:tcW w:w="8633" w:type="dxa"/>
            <w:gridSpan w:val="9"/>
          </w:tcPr>
          <w:p w14:paraId="11A4ED34">
            <w:pPr>
              <w:rPr>
                <w:sz w:val="28"/>
                <w:szCs w:val="28"/>
              </w:rPr>
            </w:pPr>
          </w:p>
        </w:tc>
      </w:tr>
      <w:tr w14:paraId="20F0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67" w:type="dxa"/>
            <w:gridSpan w:val="2"/>
            <w:tcBorders>
              <w:bottom w:val="single" w:color="auto" w:sz="4" w:space="0"/>
            </w:tcBorders>
          </w:tcPr>
          <w:p w14:paraId="10AAC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 会</w:t>
            </w:r>
          </w:p>
          <w:p w14:paraId="3D636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8633" w:type="dxa"/>
            <w:gridSpan w:val="9"/>
            <w:tcBorders>
              <w:bottom w:val="single" w:color="auto" w:sz="4" w:space="0"/>
            </w:tcBorders>
          </w:tcPr>
          <w:p w14:paraId="1A885758">
            <w:pPr>
              <w:rPr>
                <w:sz w:val="28"/>
                <w:szCs w:val="28"/>
              </w:rPr>
            </w:pPr>
          </w:p>
          <w:p w14:paraId="66248ADC">
            <w:pPr>
              <w:rPr>
                <w:sz w:val="28"/>
                <w:szCs w:val="28"/>
              </w:rPr>
            </w:pPr>
          </w:p>
        </w:tc>
      </w:tr>
      <w:tr w14:paraId="42A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260" w:type="dxa"/>
          </w:tcPr>
          <w:p w14:paraId="3DC58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  在</w:t>
            </w:r>
          </w:p>
          <w:p w14:paraId="4CE33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  位</w:t>
            </w:r>
          </w:p>
          <w:p w14:paraId="06008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 见</w:t>
            </w:r>
          </w:p>
        </w:tc>
        <w:tc>
          <w:tcPr>
            <w:tcW w:w="8640" w:type="dxa"/>
            <w:gridSpan w:val="10"/>
          </w:tcPr>
          <w:p w14:paraId="694AACEE">
            <w:pPr>
              <w:rPr>
                <w:sz w:val="28"/>
                <w:szCs w:val="28"/>
              </w:rPr>
            </w:pPr>
          </w:p>
          <w:p w14:paraId="6B2F9360">
            <w:pPr>
              <w:ind w:firstLine="3920" w:firstLineChars="14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B15CD0A">
            <w:pPr>
              <w:ind w:firstLine="2240" w:firstLineChars="8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主任签字：              （单位印章）</w:t>
            </w:r>
          </w:p>
        </w:tc>
      </w:tr>
    </w:tbl>
    <w:p w14:paraId="097091F8">
      <w:pPr>
        <w:rPr>
          <w:rFonts w:hint="eastAsia"/>
        </w:rPr>
      </w:pPr>
    </w:p>
    <w:p w14:paraId="34AC5BEF">
      <w:pPr>
        <w:rPr>
          <w:rFonts w:hint="eastAsia"/>
        </w:rPr>
      </w:pPr>
    </w:p>
    <w:p w14:paraId="29A2A613">
      <w:pPr>
        <w:spacing w:line="440" w:lineRule="exact"/>
        <w:jc w:val="center"/>
        <w:rPr>
          <w:rFonts w:eastAsia="楷体_GB2312"/>
          <w:b/>
          <w:spacing w:val="12"/>
          <w:sz w:val="40"/>
          <w:szCs w:val="40"/>
        </w:rPr>
      </w:pPr>
      <w:r>
        <w:rPr>
          <w:rFonts w:eastAsia="楷体_GB2312"/>
          <w:b/>
          <w:spacing w:val="12"/>
          <w:sz w:val="40"/>
          <w:szCs w:val="40"/>
        </w:rPr>
        <w:t>申报</w:t>
      </w:r>
      <w:r>
        <w:rPr>
          <w:rFonts w:hint="eastAsia" w:eastAsia="楷体_GB2312"/>
          <w:b/>
          <w:spacing w:val="12"/>
          <w:sz w:val="40"/>
          <w:szCs w:val="40"/>
          <w:lang w:val="en-US" w:eastAsia="zh-CN"/>
        </w:rPr>
        <w:t>律师调解员</w:t>
      </w:r>
      <w:r>
        <w:rPr>
          <w:rFonts w:eastAsia="楷体_GB2312"/>
          <w:b/>
          <w:spacing w:val="12"/>
          <w:sz w:val="40"/>
          <w:szCs w:val="40"/>
        </w:rPr>
        <w:t>廉洁、勤勉、守法承诺</w:t>
      </w:r>
    </w:p>
    <w:p w14:paraId="6F9BDDC8">
      <w:pPr>
        <w:spacing w:line="440" w:lineRule="exact"/>
        <w:jc w:val="center"/>
        <w:rPr>
          <w:rFonts w:eastAsia="仿宋_GB2312"/>
          <w:spacing w:val="12"/>
          <w:sz w:val="32"/>
          <w:szCs w:val="3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860"/>
      </w:tblGrid>
      <w:tr w14:paraId="635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608" w:type="dxa"/>
            <w:vAlign w:val="center"/>
          </w:tcPr>
          <w:p w14:paraId="37BB43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每年可参与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活动的时间和办案件数</w:t>
            </w:r>
          </w:p>
        </w:tc>
        <w:tc>
          <w:tcPr>
            <w:tcW w:w="4860" w:type="dxa"/>
            <w:vAlign w:val="center"/>
          </w:tcPr>
          <w:p w14:paraId="0C12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7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9468" w:type="dxa"/>
            <w:gridSpan w:val="2"/>
            <w:vAlign w:val="center"/>
          </w:tcPr>
          <w:p w14:paraId="4AC8EEE3">
            <w:pPr>
              <w:rPr>
                <w:rFonts w:eastAsia="仿宋_GB2312"/>
                <w:sz w:val="28"/>
                <w:szCs w:val="28"/>
              </w:rPr>
            </w:pPr>
          </w:p>
          <w:p w14:paraId="694599D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鉴于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工作的严肃性，填表人庄重承诺如下：</w:t>
            </w:r>
          </w:p>
          <w:p w14:paraId="103C1042">
            <w:pPr>
              <w:ind w:left="560" w:hanging="560" w:hanging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一、对填表信息的真实性负责，如有虚假，视为自愿放弃评审资格；</w:t>
            </w:r>
            <w:r>
              <w:rPr>
                <w:rFonts w:hint="eastAsia" w:eastAsia="仿宋_GB2312"/>
                <w:sz w:val="28"/>
                <w:szCs w:val="28"/>
              </w:rPr>
              <w:t>被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选任</w:t>
            </w:r>
            <w:r>
              <w:rPr>
                <w:rFonts w:hint="eastAsia" w:eastAsia="仿宋_GB2312"/>
                <w:sz w:val="28"/>
                <w:szCs w:val="28"/>
              </w:rPr>
              <w:t>为调解员后，发现本表信息中存在虚假内容，自愿接受《郑州市律师协会调解员聘用管理办法》处理。</w:t>
            </w:r>
          </w:p>
          <w:p w14:paraId="75DA57E2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二、根据我国《</w:t>
            </w:r>
            <w:r>
              <w:rPr>
                <w:rFonts w:hint="eastAsia" w:eastAsia="仿宋_GB2312"/>
                <w:sz w:val="28"/>
                <w:szCs w:val="28"/>
              </w:rPr>
              <w:t>民事</w:t>
            </w:r>
            <w:r>
              <w:rPr>
                <w:rFonts w:eastAsia="仿宋_GB2312"/>
                <w:sz w:val="28"/>
                <w:szCs w:val="28"/>
              </w:rPr>
              <w:t>诉讼法》、《</w:t>
            </w:r>
            <w:r>
              <w:rPr>
                <w:rFonts w:hint="eastAsia" w:eastAsia="仿宋_GB2312"/>
                <w:sz w:val="28"/>
                <w:szCs w:val="28"/>
              </w:rPr>
              <w:t>律师法</w:t>
            </w:r>
            <w:r>
              <w:rPr>
                <w:rFonts w:eastAsia="仿宋_GB2312"/>
                <w:sz w:val="28"/>
                <w:szCs w:val="28"/>
              </w:rPr>
              <w:t>》和相关法律法规，廉洁公正、勤勉高效地办理各类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案件，认真遵守</w:t>
            </w:r>
            <w:r>
              <w:rPr>
                <w:rFonts w:hint="eastAsia" w:eastAsia="仿宋_GB2312"/>
                <w:sz w:val="28"/>
                <w:szCs w:val="28"/>
              </w:rPr>
              <w:t>《郑州市</w:t>
            </w:r>
            <w:r>
              <w:rPr>
                <w:rFonts w:eastAsia="仿宋_GB2312"/>
                <w:sz w:val="28"/>
                <w:szCs w:val="28"/>
              </w:rPr>
              <w:t>律师调解工作</w:t>
            </w:r>
            <w:r>
              <w:rPr>
                <w:rFonts w:hint="eastAsia" w:eastAsia="仿宋_GB2312"/>
                <w:sz w:val="28"/>
                <w:szCs w:val="28"/>
              </w:rPr>
              <w:t>管理办法》、《</w:t>
            </w:r>
            <w:r>
              <w:rPr>
                <w:rFonts w:hint="eastAsia" w:eastAsia="仿宋_GB2312"/>
                <w:bCs/>
                <w:sz w:val="28"/>
                <w:szCs w:val="28"/>
              </w:rPr>
              <w:t>郑州市律师调解委员会律师调解中心调解规则</w:t>
            </w:r>
            <w:r>
              <w:rPr>
                <w:rFonts w:hint="eastAsia" w:eastAsia="仿宋_GB2312"/>
                <w:sz w:val="28"/>
                <w:szCs w:val="28"/>
              </w:rPr>
              <w:t>》</w:t>
            </w:r>
            <w:r>
              <w:rPr>
                <w:rFonts w:eastAsia="仿宋_GB2312"/>
                <w:sz w:val="28"/>
                <w:szCs w:val="28"/>
              </w:rPr>
              <w:t>，以及郑州市律师协会律师调解委员会有关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员管理的各项规定。</w:t>
            </w:r>
          </w:p>
          <w:p w14:paraId="130086C0">
            <w:pPr>
              <w:ind w:left="420" w:hanging="420" w:hanging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三、热心调解事业，积极参加各项</w:t>
            </w:r>
            <w:r>
              <w:rPr>
                <w:rFonts w:hint="eastAsia" w:eastAsia="仿宋_GB2312"/>
                <w:sz w:val="28"/>
                <w:szCs w:val="28"/>
              </w:rPr>
              <w:t>调解</w:t>
            </w:r>
            <w:r>
              <w:rPr>
                <w:rFonts w:eastAsia="仿宋_GB2312"/>
                <w:sz w:val="28"/>
                <w:szCs w:val="28"/>
              </w:rPr>
              <w:t>员培训活动，主动向社会各界宣传法律制度。</w:t>
            </w:r>
          </w:p>
          <w:p w14:paraId="3643C4C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四、自愿接受郑州</w:t>
            </w: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>律师协会的监督。</w:t>
            </w:r>
          </w:p>
          <w:p w14:paraId="74C6DDA6">
            <w:pPr>
              <w:rPr>
                <w:rFonts w:eastAsia="仿宋_GB2312"/>
                <w:sz w:val="28"/>
                <w:szCs w:val="28"/>
              </w:rPr>
            </w:pPr>
          </w:p>
          <w:p w14:paraId="108364B2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028E30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>申请人</w:t>
            </w:r>
            <w:r>
              <w:rPr>
                <w:rFonts w:eastAsia="仿宋_GB2312"/>
                <w:sz w:val="28"/>
                <w:szCs w:val="28"/>
              </w:rPr>
              <w:t>签名：              年   月   日</w:t>
            </w:r>
          </w:p>
          <w:p w14:paraId="79B2D5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65F737F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628368"/>
    </w:sdtPr>
    <w:sdtContent>
      <w:p w14:paraId="2066FCE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94220E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618</Words>
  <Characters>618</Characters>
  <Lines>5</Lines>
  <Paragraphs>1</Paragraphs>
  <TotalTime>1</TotalTime>
  <ScaleCrop>false</ScaleCrop>
  <LinksUpToDate>false</LinksUpToDate>
  <CharactersWithSpaces>735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2017-03-14T09:09:00Z</dcterms:created>
  <dc:creator>Administrator</dc:creator>
  <cp:lastModifiedBy>周小点</cp:lastModifiedBy>
  <dcterms:modified xsi:type="dcterms:W3CDTF">2025-05-20T05:49:12Z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60BC111721BA4C00901EAFA271CC0826_13</vt:lpwstr>
  </property>
</Properties>
</file>