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BDC2A">
      <w:pPr>
        <w:ind w:firstLine="440" w:firstLineChars="10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律师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事务所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收费标准备案无变更说明</w:t>
      </w:r>
    </w:p>
    <w:p w14:paraId="23E5ACB1">
      <w:pPr>
        <w:ind w:firstLine="1120" w:firstLineChars="40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（本表适用于收费标准未发生变更的律所使用）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D87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1" w:hRule="atLeast"/>
          <w:jc w:val="center"/>
        </w:trPr>
        <w:tc>
          <w:tcPr>
            <w:tcW w:w="8820" w:type="dxa"/>
            <w:noWrap w:val="0"/>
            <w:vAlign w:val="top"/>
          </w:tcPr>
          <w:p w14:paraId="7AEAF180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524C368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07B8ADD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30F1B3A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经××律师事务所研究决定，本律师事务所在郑州市律师协会已备案的收费标准无变更，2026年度本所将继续延用该备案的收费标准。</w:t>
            </w:r>
          </w:p>
          <w:p w14:paraId="1EC3FDDB">
            <w:pPr>
              <w:rPr>
                <w:rFonts w:hint="default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.........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特此说明。</w:t>
            </w:r>
          </w:p>
          <w:p w14:paraId="4AD518FF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5D558865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5F652439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0CC92875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654840FB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4A1700A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0E39B10D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CB0DC13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772372A2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385E805A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62988949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E092ABB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77E368CE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9D21DB9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679DE56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2233FE5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38D54568">
            <w:pPr>
              <w:rPr>
                <w:rFonts w:hint="eastAsia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DCB6C2F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主任签字：</w:t>
            </w:r>
          </w:p>
          <w:p w14:paraId="6D8D115D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单位盖章：    年  月  日      </w:t>
            </w:r>
          </w:p>
        </w:tc>
      </w:tr>
    </w:tbl>
    <w:p w14:paraId="60FE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注：1、备案申请表一式两份（律师事务所一份，律师协会一份）A4纸正反打印； </w:t>
      </w:r>
    </w:p>
    <w:p w14:paraId="026FA1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无变更说明根据内容用三号仿宋字体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；</w:t>
      </w:r>
    </w:p>
    <w:p w14:paraId="0D3BF7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请将律所档案号标注右上方。</w:t>
      </w:r>
    </w:p>
    <w:sectPr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1F99CA-0238-40C7-97BE-E35BFAB15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4AAC33-3F45-40F6-9E98-59EA731527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B62490B-7AC6-499E-BE30-2A36511745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F2DE49B-BAE5-4C6E-A943-3045C3B5E1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1D809"/>
    <w:multiLevelType w:val="singleLevel"/>
    <w:tmpl w:val="D151D80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DQyNmQ4MmE3ZGY5NThmNzVhOWQwYTEyYTQ5NmYifQ=="/>
  </w:docVars>
  <w:rsids>
    <w:rsidRoot w:val="00000000"/>
    <w:rsid w:val="00FD0189"/>
    <w:rsid w:val="0C1E10EA"/>
    <w:rsid w:val="11CC3396"/>
    <w:rsid w:val="122C025E"/>
    <w:rsid w:val="17555BDC"/>
    <w:rsid w:val="19BC1F42"/>
    <w:rsid w:val="1E7F010E"/>
    <w:rsid w:val="21CC2AFC"/>
    <w:rsid w:val="233174FD"/>
    <w:rsid w:val="30205E2E"/>
    <w:rsid w:val="30D00355"/>
    <w:rsid w:val="31D77BE0"/>
    <w:rsid w:val="32DC735C"/>
    <w:rsid w:val="37FE39FA"/>
    <w:rsid w:val="3A7E0E22"/>
    <w:rsid w:val="42A67168"/>
    <w:rsid w:val="438646B8"/>
    <w:rsid w:val="44246EDE"/>
    <w:rsid w:val="477261B2"/>
    <w:rsid w:val="4FC7696F"/>
    <w:rsid w:val="5AC02939"/>
    <w:rsid w:val="5F6E0584"/>
    <w:rsid w:val="68F0088D"/>
    <w:rsid w:val="6A425119"/>
    <w:rsid w:val="720D425E"/>
    <w:rsid w:val="7530273D"/>
    <w:rsid w:val="798C015E"/>
    <w:rsid w:val="7C0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7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2024-03-27T05:16:00Z</dcterms:created>
  <dc:creator>苏涛</dc:creator>
  <cp:lastModifiedBy>朱海</cp:lastModifiedBy>
  <cp:lastPrinted>2024-04-08T06:51:00Z</cp:lastPrinted>
  <dcterms:modified xsi:type="dcterms:W3CDTF">2026-05-19T01:20:00Z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2F191ED52EC742D78845B0AE113A834E_12</vt:lpwstr>
  </property>
  <property fmtid="{D5CDD505-2E9C-101B-9397-08002B2CF9AE}" pid="4" name="KSOTemplateDocerSaveRecord">
    <vt:lpwstr>eyJoZGlkIjoiMDcwZDMwZGUxMmU5ZGI0ZTdiZTNhOTc2NDIxMzRiZTQiLCJ1c2VySWQiOiIxNDQ2NzU1MzEwIn0=</vt:lpwstr>
  </property>
</Properties>
</file>