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6664F">
      <w:pPr>
        <w:spacing w:before="194" w:line="219" w:lineRule="auto"/>
        <w:ind w:left="10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1"/>
          <w:sz w:val="32"/>
          <w:szCs w:val="32"/>
        </w:rPr>
        <w:t>附件1</w:t>
      </w:r>
    </w:p>
    <w:p w14:paraId="00616778">
      <w:pPr>
        <w:spacing w:line="301" w:lineRule="auto"/>
        <w:rPr>
          <w:rFonts w:ascii="Arial"/>
          <w:sz w:val="21"/>
        </w:rPr>
      </w:pPr>
    </w:p>
    <w:p w14:paraId="67E3149D">
      <w:pPr>
        <w:spacing w:before="117" w:line="21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</w:rPr>
        <w:t>妇女儿童维权优秀案例报送格式</w:t>
      </w:r>
    </w:p>
    <w:p w14:paraId="12E56680">
      <w:pPr>
        <w:spacing w:line="311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304AA12C">
      <w:pPr>
        <w:spacing w:line="312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034150FB">
      <w:pPr>
        <w:pStyle w:val="2"/>
        <w:spacing w:before="104" w:line="324" w:lineRule="auto"/>
        <w:ind w:right="327" w:firstLine="719"/>
        <w:rPr>
          <w:rFonts w:hint="eastAsia" w:asciiTheme="minorEastAsia" w:hAnsiTheme="minorEastAsia" w:eastAsiaTheme="minorEastAsia" w:cstheme="minorEastAsia"/>
          <w:color w:val="FF0000"/>
          <w:spacing w:val="-3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color w:val="FF0000"/>
          <w:spacing w:val="-1"/>
          <w:sz w:val="32"/>
          <w:szCs w:val="32"/>
          <w:u w:val="single"/>
        </w:rPr>
        <w:t>妇女儿童维权优秀案例按照以下格式报送，大标题为宋</w:t>
      </w:r>
      <w:r>
        <w:rPr>
          <w:rFonts w:hint="eastAsia" w:asciiTheme="minorEastAsia" w:hAnsiTheme="minorEastAsia" w:eastAsiaTheme="minorEastAsia" w:cstheme="minorEastAsia"/>
          <w:color w:val="FF0000"/>
          <w:spacing w:val="-3"/>
          <w:sz w:val="32"/>
          <w:szCs w:val="32"/>
          <w:u w:val="single"/>
        </w:rPr>
        <w:t>体小二号加黑，正文为仿宋体三号字。</w:t>
      </w:r>
    </w:p>
    <w:p w14:paraId="0183C15C">
      <w:pPr>
        <w:pStyle w:val="2"/>
        <w:spacing w:before="104" w:line="324" w:lineRule="auto"/>
        <w:ind w:right="327" w:firstLine="719"/>
        <w:rPr>
          <w:rFonts w:hint="eastAsia" w:asciiTheme="minorEastAsia" w:hAnsiTheme="minorEastAsia" w:eastAsiaTheme="minorEastAsia" w:cstheme="minorEastAsia"/>
          <w:spacing w:val="-3"/>
          <w:sz w:val="32"/>
          <w:szCs w:val="32"/>
        </w:rPr>
      </w:pPr>
    </w:p>
    <w:p w14:paraId="3EC9D13F">
      <w:pPr>
        <w:spacing w:before="104" w:line="219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41"/>
          <w:sz w:val="36"/>
          <w:szCs w:val="36"/>
        </w:rPr>
        <w:t>妇女儿童维权优秀案例1/2</w:t>
      </w:r>
    </w:p>
    <w:p w14:paraId="20E3E137">
      <w:pPr>
        <w:spacing w:line="319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7AFE084C">
      <w:pPr>
        <w:spacing w:before="104" w:line="22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案例标题：xxx</w:t>
      </w:r>
      <w:r>
        <w:rPr>
          <w:rFonts w:hint="eastAsia" w:ascii="仿宋" w:hAnsi="仿宋" w:eastAsia="仿宋" w:cs="仿宋"/>
          <w:spacing w:val="7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(</w:t>
      </w:r>
      <w:r>
        <w:rPr>
          <w:rFonts w:hint="eastAsia"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人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名</w:t>
      </w:r>
      <w:r>
        <w:rPr>
          <w:rFonts w:hint="eastAsia"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)xxx</w:t>
      </w:r>
      <w:r>
        <w:rPr>
          <w:rFonts w:hint="eastAsia" w:ascii="仿宋" w:hAnsi="仿宋" w:eastAsia="仿宋" w:cs="仿宋"/>
          <w:spacing w:val="24"/>
          <w:w w:val="10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案</w:t>
      </w:r>
    </w:p>
    <w:p w14:paraId="125D400A">
      <w:pPr>
        <w:spacing w:before="198" w:line="310" w:lineRule="auto"/>
        <w:ind w:left="4" w:right="273" w:hanging="4"/>
        <w:rPr>
          <w:rFonts w:hint="eastAsia"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案例类型：(根据《妇女权益保障法》规定的六大权益分类)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</w:t>
      </w:r>
    </w:p>
    <w:p w14:paraId="0D4121DF">
      <w:pPr>
        <w:spacing w:before="198" w:line="310" w:lineRule="auto"/>
        <w:ind w:left="4" w:right="273" w:hanging="4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32"/>
          <w:szCs w:val="32"/>
        </w:rPr>
        <w:t>办案时间：</w:t>
      </w:r>
      <w:r>
        <w:rPr>
          <w:rFonts w:hint="eastAsia" w:ascii="仿宋" w:hAnsi="仿宋" w:eastAsia="仿宋" w:cs="仿宋"/>
          <w:b w:val="0"/>
          <w:bCs w:val="0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7"/>
          <w:sz w:val="32"/>
          <w:szCs w:val="32"/>
        </w:rPr>
        <w:t>xxxx</w:t>
      </w:r>
      <w:r>
        <w:rPr>
          <w:rFonts w:hint="eastAsia" w:ascii="仿宋" w:hAnsi="仿宋" w:eastAsia="仿宋" w:cs="仿宋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7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pacing w:val="-8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7"/>
          <w:sz w:val="32"/>
          <w:szCs w:val="32"/>
        </w:rPr>
        <w:t>xx</w:t>
      </w:r>
      <w:r>
        <w:rPr>
          <w:rFonts w:hint="eastAsia" w:ascii="仿宋" w:hAnsi="仿宋" w:eastAsia="仿宋" w:cs="仿宋"/>
          <w:b w:val="0"/>
          <w:bCs w:val="0"/>
          <w:spacing w:val="-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7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7"/>
          <w:sz w:val="32"/>
          <w:szCs w:val="32"/>
        </w:rPr>
        <w:t>xx 日</w:t>
      </w:r>
      <w:r>
        <w:rPr>
          <w:rFonts w:hint="eastAsia" w:ascii="仿宋" w:hAnsi="仿宋" w:eastAsia="仿宋" w:cs="仿宋"/>
          <w:b w:val="0"/>
          <w:bCs w:val="0"/>
          <w:spacing w:val="-7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 w:val="0"/>
          <w:bCs w:val="0"/>
          <w:spacing w:val="-7"/>
          <w:sz w:val="32"/>
          <w:szCs w:val="32"/>
        </w:rPr>
        <w:t>xxxx</w:t>
      </w:r>
      <w:r>
        <w:rPr>
          <w:rFonts w:hint="eastAsia" w:ascii="仿宋" w:hAnsi="仿宋" w:eastAsia="仿宋" w:cs="仿宋"/>
          <w:b w:val="0"/>
          <w:bCs w:val="0"/>
          <w:spacing w:val="-6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7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pacing w:val="-6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7"/>
          <w:sz w:val="32"/>
          <w:szCs w:val="32"/>
        </w:rPr>
        <w:t>xx</w:t>
      </w:r>
      <w:r>
        <w:rPr>
          <w:rFonts w:hint="eastAsia" w:ascii="仿宋" w:hAnsi="仿宋" w:eastAsia="仿宋" w:cs="仿宋"/>
          <w:b w:val="0"/>
          <w:bCs w:val="0"/>
          <w:spacing w:val="-4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7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7"/>
          <w:sz w:val="32"/>
          <w:szCs w:val="32"/>
        </w:rPr>
        <w:t>xx 日</w:t>
      </w:r>
    </w:p>
    <w:p w14:paraId="2185A3D5">
      <w:pPr>
        <w:spacing w:line="219" w:lineRule="auto"/>
        <w:ind w:left="4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32"/>
          <w:szCs w:val="32"/>
        </w:rPr>
        <w:t>办案单位：xxx</w:t>
      </w:r>
    </w:p>
    <w:p w14:paraId="2BF0136A">
      <w:pPr>
        <w:spacing w:before="185" w:line="219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12"/>
          <w:sz w:val="32"/>
          <w:szCs w:val="32"/>
        </w:rPr>
        <w:t>办</w:t>
      </w:r>
      <w:r>
        <w:rPr>
          <w:rFonts w:hint="eastAsia" w:ascii="仿宋" w:hAnsi="仿宋" w:eastAsia="仿宋" w:cs="仿宋"/>
          <w:b w:val="0"/>
          <w:bCs w:val="0"/>
          <w:spacing w:val="-1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2"/>
          <w:sz w:val="32"/>
          <w:szCs w:val="32"/>
        </w:rPr>
        <w:t>案</w:t>
      </w:r>
      <w:r>
        <w:rPr>
          <w:rFonts w:hint="eastAsia" w:ascii="仿宋" w:hAnsi="仿宋" w:eastAsia="仿宋" w:cs="仿宋"/>
          <w:b w:val="0"/>
          <w:bCs w:val="0"/>
          <w:spacing w:val="-2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2"/>
          <w:sz w:val="32"/>
          <w:szCs w:val="32"/>
        </w:rPr>
        <w:t>人 ：</w:t>
      </w:r>
      <w:r>
        <w:rPr>
          <w:rFonts w:hint="eastAsia" w:ascii="仿宋" w:hAnsi="仿宋" w:eastAsia="仿宋" w:cs="仿宋"/>
          <w:b w:val="0"/>
          <w:bCs w:val="0"/>
          <w:spacing w:val="-9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2"/>
          <w:sz w:val="32"/>
          <w:szCs w:val="32"/>
        </w:rPr>
        <w:t>xxx</w:t>
      </w:r>
    </w:p>
    <w:p w14:paraId="690E30C2">
      <w:pPr>
        <w:spacing w:before="189" w:line="219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26"/>
          <w:sz w:val="32"/>
          <w:szCs w:val="32"/>
        </w:rPr>
        <w:t>案例基本情况：(400字)</w:t>
      </w:r>
      <w:bookmarkStart w:id="0" w:name="_GoBack"/>
      <w:bookmarkEnd w:id="0"/>
    </w:p>
    <w:p w14:paraId="4D4A997C">
      <w:pPr>
        <w:spacing w:line="322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64EE9E6">
      <w:pPr>
        <w:spacing w:before="104" w:line="219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26"/>
          <w:sz w:val="32"/>
          <w:szCs w:val="32"/>
        </w:rPr>
        <w:t>办理过程及结果：(800字)</w:t>
      </w:r>
    </w:p>
    <w:p w14:paraId="59D65735">
      <w:pPr>
        <w:spacing w:line="314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745ECC57">
      <w:pPr>
        <w:spacing w:before="105" w:line="219" w:lineRule="auto"/>
        <w:ind w:left="4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16"/>
          <w:sz w:val="32"/>
          <w:szCs w:val="32"/>
        </w:rPr>
        <w:t>办案思路及策略：</w:t>
      </w:r>
      <w:r>
        <w:rPr>
          <w:rFonts w:hint="eastAsia" w:ascii="仿宋" w:hAnsi="仿宋" w:eastAsia="仿宋" w:cs="仿宋"/>
          <w:b w:val="0"/>
          <w:bCs w:val="0"/>
          <w:spacing w:val="-2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6"/>
          <w:sz w:val="32"/>
          <w:szCs w:val="32"/>
        </w:rPr>
        <w:t>(300字)</w:t>
      </w:r>
    </w:p>
    <w:p w14:paraId="7FEABE3B">
      <w:pPr>
        <w:spacing w:line="326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63B0057">
      <w:pPr>
        <w:spacing w:before="105" w:line="219" w:lineRule="auto"/>
        <w:ind w:left="4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11"/>
          <w:sz w:val="32"/>
          <w:szCs w:val="32"/>
        </w:rPr>
        <w:t>案件办理的启示： (200字)</w:t>
      </w:r>
    </w:p>
    <w:p w14:paraId="37F32916">
      <w:pPr>
        <w:spacing w:line="313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C8F8500">
      <w:pPr>
        <w:pStyle w:val="2"/>
        <w:spacing w:before="104" w:line="221" w:lineRule="auto"/>
        <w:ind w:left="4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报送单位意见：</w:t>
      </w:r>
      <w:r>
        <w:rPr>
          <w:rFonts w:hint="eastAsia" w:ascii="仿宋" w:hAnsi="仿宋" w:eastAsia="仿宋" w:cs="仿宋"/>
          <w:b w:val="0"/>
          <w:bCs w:val="0"/>
          <w:spacing w:val="-2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(需加盖报送单位公章)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24D8E">
    <w:pPr>
      <w:spacing w:line="170" w:lineRule="auto"/>
      <w:ind w:left="4159"/>
      <w:rPr>
        <w:rFonts w:ascii="Times New Roman" w:hAnsi="Times New Roman" w:eastAsia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93DDE"/>
    <w:rsid w:val="250F386E"/>
    <w:rsid w:val="3AF82151"/>
    <w:rsid w:val="3B7A783B"/>
    <w:rsid w:val="4F1A5F04"/>
    <w:rsid w:val="55A35789"/>
    <w:rsid w:val="6C193DDE"/>
    <w:rsid w:val="6CA43E69"/>
    <w:rsid w:val="76B344CD"/>
    <w:rsid w:val="7DE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231</Characters>
  <Lines>0</Lines>
  <Paragraphs>0</Paragraphs>
  <TotalTime>2</TotalTime>
  <ScaleCrop>false</ScaleCrop>
  <LinksUpToDate>false</LinksUpToDate>
  <CharactersWithSpaces>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2025-03-20T02:06:00Z</dcterms:created>
  <dc:creator>茉@寻归</dc:creator>
  <cp:lastModifiedBy>尚悦</cp:lastModifiedBy>
  <dcterms:modified xsi:type="dcterms:W3CDTF">2025-03-20T05:45:17Z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CA5E72A61B6341CD8631BEBB887B0019_13</vt:lpwstr>
  </property>
  <property fmtid="{D5CDD505-2E9C-101B-9397-08002B2CF9AE}" pid="4" name="KSOTemplateDocerSaveRecord">
    <vt:lpwstr>eyJoZGlkIjoiYWM4YWQzOTg2N2U3ZDhlNGMzZjJmMDdjYTBhMWM4YTAiLCJ1c2VySWQiOiIzMDQ3MjA5NTIifQ==</vt:lpwstr>
  </property>
</Properties>
</file>