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169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cs="宋体"/>
          <w:b w:val="0"/>
          <w:bCs w:val="0"/>
          <w:sz w:val="36"/>
          <w:szCs w:val="36"/>
          <w:lang w:val="en-US" w:eastAsia="zh-CN"/>
        </w:rPr>
      </w:pPr>
      <w:bookmarkStart w:id="6" w:name="_GoBack"/>
      <w:bookmarkEnd w:id="6"/>
      <w:r>
        <w:rPr>
          <w:rFonts w:hint="eastAsia" w:ascii="宋体" w:hAnsi="宋体" w:eastAsia="宋体" w:cs="宋体"/>
          <w:b/>
          <w:bCs/>
          <w:sz w:val="36"/>
          <w:szCs w:val="36"/>
          <w:lang w:val="en-US" w:eastAsia="zh-CN"/>
        </w:rPr>
        <w:t>政治题</w:t>
      </w:r>
    </w:p>
    <w:p w14:paraId="35BA1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p>
    <w:p w14:paraId="0E05EDD5">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1.</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2025年中央一号文件全名是什么？</w:t>
      </w:r>
    </w:p>
    <w:p w14:paraId="712FC3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习近平总书记强调，</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______</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是乡村振兴的重中之重，也是实际工作的切入点。</w:t>
      </w:r>
    </w:p>
    <w:p w14:paraId="1A1B8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方正仿宋_GB2312" w:hAnsi="方正仿宋_GB2312" w:eastAsia="方正仿宋_GB2312" w:cs="方正仿宋_GB2312"/>
          <w:color w:val="000000" w:themeColor="text1"/>
          <w:spacing w:val="2"/>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pacing w:val="5"/>
          <w:sz w:val="32"/>
          <w:szCs w:val="32"/>
          <w14:textFill>
            <w14:solidFill>
              <w14:schemeClr w14:val="tx1"/>
            </w14:solidFill>
          </w14:textFill>
        </w:rPr>
        <w:t>3</w:t>
      </w:r>
      <w:r>
        <w:rPr>
          <w:rFonts w:hint="eastAsia" w:ascii="方正仿宋_GB2312" w:hAnsi="方正仿宋_GB2312" w:eastAsia="方正仿宋_GB2312" w:cs="方正仿宋_GB2312"/>
          <w:color w:val="000000" w:themeColor="text1"/>
          <w:spacing w:val="5"/>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pacing w:val="5"/>
          <w:sz w:val="32"/>
          <w:szCs w:val="32"/>
          <w14:textFill>
            <w14:solidFill>
              <w14:schemeClr w14:val="tx1"/>
            </w14:solidFill>
          </w14:textFill>
        </w:rPr>
        <w:t>实施乡村振兴战略，什么问题是关系国计民生的根本性问题，必须始终把它解决好作为全党工作重中之重？</w:t>
      </w:r>
    </w:p>
    <w:p w14:paraId="538867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8" w:firstLineChars="200"/>
        <w:textAlignment w:val="auto"/>
        <w:rPr>
          <w:rFonts w:hint="eastAsia" w:ascii="方正仿宋_GB2312" w:hAnsi="方正仿宋_GB2312" w:eastAsia="方正仿宋_GB2312" w:cs="方正仿宋_GB2312"/>
          <w:color w:val="000000" w:themeColor="text1"/>
          <w:spacing w:val="2"/>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pacing w:val="2"/>
          <w:kern w:val="2"/>
          <w:sz w:val="32"/>
          <w:szCs w:val="32"/>
          <w:lang w:val="en-US" w:eastAsia="zh-CN" w:bidi="ar-SA"/>
          <w14:textFill>
            <w14:solidFill>
              <w14:schemeClr w14:val="tx1"/>
            </w14:solidFill>
          </w14:textFill>
        </w:rPr>
        <w:t>4.</w:t>
      </w:r>
      <w:r>
        <w:rPr>
          <w:rFonts w:hint="eastAsia" w:ascii="方正仿宋_GB2312" w:hAnsi="方正仿宋_GB2312" w:eastAsia="方正仿宋_GB2312" w:cs="方正仿宋_GB2312"/>
          <w:color w:val="000000" w:themeColor="text1"/>
          <w:spacing w:val="2"/>
          <w:sz w:val="32"/>
          <w:szCs w:val="32"/>
          <w14:textFill>
            <w14:solidFill>
              <w14:schemeClr w14:val="tx1"/>
            </w14:solidFill>
          </w14:textFill>
        </w:rPr>
        <w:t>习近平在参加首都义务植树活动时强调</w:t>
      </w:r>
      <w:r>
        <w:rPr>
          <w:rFonts w:hint="eastAsia" w:ascii="方正仿宋_GB2312" w:hAnsi="方正仿宋_GB2312" w:eastAsia="方正仿宋_GB2312" w:cs="方正仿宋_GB2312"/>
          <w:color w:val="000000" w:themeColor="text1"/>
          <w:spacing w:val="2"/>
          <w:sz w:val="32"/>
          <w:szCs w:val="32"/>
          <w:lang w:val="en-US" w:eastAsia="zh-CN"/>
          <w14:textFill>
            <w14:solidFill>
              <w14:schemeClr w14:val="tx1"/>
            </w14:solidFill>
          </w14:textFill>
        </w:rPr>
        <w:t>绿化祖国必须三绿并举，四库联动。“三绿”和“四库”是什么？</w:t>
      </w:r>
    </w:p>
    <w:p w14:paraId="4D3D6F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8"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2"/>
          <w:kern w:val="2"/>
          <w:sz w:val="32"/>
          <w:szCs w:val="32"/>
          <w:lang w:val="en-US" w:eastAsia="zh-CN" w:bidi="ar-SA"/>
          <w14:textFill>
            <w14:solidFill>
              <w14:schemeClr w14:val="tx1"/>
            </w14:solidFill>
          </w14:textFill>
        </w:rPr>
        <w:t>5.</w:t>
      </w:r>
      <w:r>
        <w:rPr>
          <w:rFonts w:hint="eastAsia" w:ascii="方正仿宋_GB2312" w:hAnsi="方正仿宋_GB2312" w:eastAsia="方正仿宋_GB2312" w:cs="方正仿宋_GB2312"/>
          <w:color w:val="000000" w:themeColor="text1"/>
          <w:spacing w:val="2"/>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pacing w:val="2"/>
          <w:sz w:val="32"/>
          <w:szCs w:val="32"/>
          <w:lang w:val="en-US" w:eastAsia="zh-CN"/>
          <w14:textFill>
            <w14:solidFill>
              <w14:schemeClr w14:val="tx1"/>
            </w14:solidFill>
          </w14:textFill>
        </w:rPr>
        <w:t>四大考验</w:t>
      </w:r>
      <w:r>
        <w:rPr>
          <w:rFonts w:hint="eastAsia" w:ascii="方正仿宋_GB2312" w:hAnsi="方正仿宋_GB2312" w:eastAsia="方正仿宋_GB2312" w:cs="方正仿宋_GB2312"/>
          <w:color w:val="000000" w:themeColor="text1"/>
          <w:spacing w:val="2"/>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pacing w:val="2"/>
          <w:sz w:val="32"/>
          <w:szCs w:val="32"/>
          <w:lang w:val="en-US" w:eastAsia="zh-CN"/>
          <w14:textFill>
            <w14:solidFill>
              <w14:schemeClr w14:val="tx1"/>
            </w14:solidFill>
          </w14:textFill>
        </w:rPr>
        <w:t>和“四种危险”是什么？</w:t>
      </w:r>
    </w:p>
    <w:p w14:paraId="57F40F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56" w:firstLineChars="200"/>
        <w:textAlignment w:val="auto"/>
        <w:rPr>
          <w:rFonts w:hint="eastAsia" w:ascii="方正仿宋_GB2312" w:hAnsi="方正仿宋_GB2312" w:eastAsia="方正仿宋_GB2312" w:cs="方正仿宋_GB2312"/>
          <w:color w:val="000000" w:themeColor="text1"/>
          <w:spacing w:val="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pacing w:val="4"/>
          <w:kern w:val="2"/>
          <w:sz w:val="32"/>
          <w:szCs w:val="32"/>
          <w:lang w:val="en-US" w:eastAsia="zh-CN" w:bidi="ar-SA"/>
          <w14:textFill>
            <w14:solidFill>
              <w14:schemeClr w14:val="tx1"/>
            </w14:solidFill>
          </w14:textFill>
        </w:rPr>
        <w:t>6.</w:t>
      </w:r>
      <w:r>
        <w:rPr>
          <w:rFonts w:hint="eastAsia" w:ascii="方正仿宋_GB2312" w:hAnsi="方正仿宋_GB2312" w:eastAsia="方正仿宋_GB2312" w:cs="方正仿宋_GB2312"/>
          <w:color w:val="000000" w:themeColor="text1"/>
          <w:spacing w:val="5"/>
          <w:sz w:val="32"/>
          <w:szCs w:val="32"/>
          <w14:textFill>
            <w14:solidFill>
              <w14:schemeClr w14:val="tx1"/>
            </w14:solidFill>
          </w14:textFill>
        </w:rPr>
        <w:t>中央八项规定</w:t>
      </w:r>
      <w:r>
        <w:rPr>
          <w:rFonts w:hint="eastAsia" w:ascii="方正仿宋_GB2312" w:hAnsi="方正仿宋_GB2312" w:eastAsia="方正仿宋_GB2312" w:cs="方正仿宋_GB2312"/>
          <w:color w:val="000000" w:themeColor="text1"/>
          <w:spacing w:val="4"/>
          <w:sz w:val="32"/>
          <w:szCs w:val="32"/>
          <w14:textFill>
            <w14:solidFill>
              <w14:schemeClr w14:val="tx1"/>
            </w14:solidFill>
          </w14:textFill>
        </w:rPr>
        <w:t>精神学习教育</w:t>
      </w:r>
      <w:r>
        <w:rPr>
          <w:rFonts w:hint="eastAsia" w:ascii="方正仿宋_GB2312" w:hAnsi="方正仿宋_GB2312" w:eastAsia="方正仿宋_GB2312" w:cs="方正仿宋_GB2312"/>
          <w:color w:val="000000" w:themeColor="text1"/>
          <w:spacing w:val="4"/>
          <w:sz w:val="32"/>
          <w:szCs w:val="32"/>
          <w:lang w:val="en-US" w:eastAsia="zh-CN"/>
          <w14:textFill>
            <w14:solidFill>
              <w14:schemeClr w14:val="tx1"/>
            </w14:solidFill>
          </w14:textFill>
        </w:rPr>
        <w:t>开展时间是什么时候？</w:t>
      </w:r>
    </w:p>
    <w:p w14:paraId="40C82E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4" w:firstLineChars="200"/>
        <w:textAlignment w:val="auto"/>
        <w:rPr>
          <w:rFonts w:hint="eastAsia" w:ascii="方正仿宋_GB2312" w:hAnsi="方正仿宋_GB2312" w:eastAsia="方正仿宋_GB2312" w:cs="方正仿宋_GB2312"/>
          <w:color w:val="000000" w:themeColor="text1"/>
          <w:spacing w:val="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pacing w:val="1"/>
          <w:kern w:val="2"/>
          <w:sz w:val="32"/>
          <w:szCs w:val="32"/>
          <w:lang w:val="en-US" w:eastAsia="zh-CN" w:bidi="ar-SA"/>
          <w14:textFill>
            <w14:solidFill>
              <w14:schemeClr w14:val="tx1"/>
            </w14:solidFill>
          </w14:textFill>
        </w:rPr>
        <w:t>7.</w:t>
      </w:r>
      <w:r>
        <w:rPr>
          <w:rFonts w:hint="eastAsia" w:ascii="方正仿宋_GB2312" w:hAnsi="方正仿宋_GB2312" w:eastAsia="方正仿宋_GB2312" w:cs="方正仿宋_GB2312"/>
          <w:color w:val="000000" w:themeColor="text1"/>
          <w:spacing w:val="1"/>
          <w:sz w:val="32"/>
          <w:szCs w:val="32"/>
          <w14:textFill>
            <w14:solidFill>
              <w14:schemeClr w14:val="tx1"/>
            </w14:solidFill>
          </w14:textFill>
        </w:rPr>
        <w:t>全面建设社会主义现代化国家的首要任务</w:t>
      </w:r>
      <w:r>
        <w:rPr>
          <w:rFonts w:hint="eastAsia" w:ascii="方正仿宋_GB2312" w:hAnsi="方正仿宋_GB2312" w:eastAsia="方正仿宋_GB2312" w:cs="方正仿宋_GB2312"/>
          <w:color w:val="000000" w:themeColor="text1"/>
          <w:spacing w:val="1"/>
          <w:sz w:val="32"/>
          <w:szCs w:val="32"/>
          <w:lang w:val="en-US" w:eastAsia="zh-CN"/>
          <w14:textFill>
            <w14:solidFill>
              <w14:schemeClr w14:val="tx1"/>
            </w14:solidFill>
          </w14:textFill>
        </w:rPr>
        <w:t>是什么？</w:t>
      </w:r>
    </w:p>
    <w:p w14:paraId="0FEE4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4" w:firstLineChars="200"/>
        <w:textAlignment w:val="auto"/>
        <w:rPr>
          <w:rFonts w:hint="eastAsia" w:ascii="方正仿宋_GB2312" w:hAnsi="方正仿宋_GB2312" w:eastAsia="方正仿宋_GB2312" w:cs="方正仿宋_GB2312"/>
          <w:color w:val="000000" w:themeColor="text1"/>
          <w:spacing w:val="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pacing w:val="1"/>
          <w:kern w:val="2"/>
          <w:sz w:val="32"/>
          <w:szCs w:val="32"/>
          <w:lang w:val="en-US" w:eastAsia="zh-CN" w:bidi="ar-SA"/>
          <w14:textFill>
            <w14:solidFill>
              <w14:schemeClr w14:val="tx1"/>
            </w14:solidFill>
          </w14:textFill>
        </w:rPr>
        <w:t>8.</w:t>
      </w:r>
      <w:r>
        <w:rPr>
          <w:rFonts w:hint="eastAsia" w:ascii="方正仿宋_GB2312" w:hAnsi="方正仿宋_GB2312" w:eastAsia="方正仿宋_GB2312" w:cs="方正仿宋_GB2312"/>
          <w:color w:val="000000" w:themeColor="text1"/>
          <w:spacing w:val="1"/>
          <w:sz w:val="32"/>
          <w:szCs w:val="32"/>
          <w:lang w:val="en-US" w:eastAsia="zh-CN"/>
          <w14:textFill>
            <w14:solidFill>
              <w14:schemeClr w14:val="tx1"/>
            </w14:solidFill>
          </w14:textFill>
        </w:rPr>
        <w:t>“两重两新”是什么？</w:t>
      </w:r>
    </w:p>
    <w:p w14:paraId="3BBEFE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4" w:firstLineChars="200"/>
        <w:textAlignment w:val="auto"/>
        <w:rPr>
          <w:rFonts w:hint="eastAsia" w:ascii="方正仿宋_GB2312" w:hAnsi="方正仿宋_GB2312" w:eastAsia="方正仿宋_GB2312" w:cs="方正仿宋_GB2312"/>
          <w:color w:val="000000" w:themeColor="text1"/>
          <w:spacing w:val="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pacing w:val="1"/>
          <w:kern w:val="2"/>
          <w:sz w:val="32"/>
          <w:szCs w:val="32"/>
          <w:lang w:val="en-US" w:eastAsia="zh-CN" w:bidi="ar-SA"/>
          <w14:textFill>
            <w14:solidFill>
              <w14:schemeClr w14:val="tx1"/>
            </w14:solidFill>
          </w14:textFill>
        </w:rPr>
        <w:t>9.</w:t>
      </w:r>
      <w:r>
        <w:rPr>
          <w:rFonts w:hint="eastAsia" w:ascii="方正仿宋_GB2312" w:hAnsi="方正仿宋_GB2312" w:eastAsia="方正仿宋_GB2312" w:cs="方正仿宋_GB2312"/>
          <w:color w:val="000000" w:themeColor="text1"/>
          <w:spacing w:val="1"/>
          <w:sz w:val="32"/>
          <w:szCs w:val="32"/>
          <w:lang w:val="en-US" w:eastAsia="zh-CN"/>
          <w14:textFill>
            <w14:solidFill>
              <w14:schemeClr w14:val="tx1"/>
            </w14:solidFill>
          </w14:textFill>
        </w:rPr>
        <w:t>“两个确立”和“两个维护”分别是什么？</w:t>
      </w:r>
    </w:p>
    <w:p w14:paraId="21550B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eastAsia" w:ascii="方正仿宋_GB2312" w:hAnsi="方正仿宋_GB2312" w:eastAsia="方正仿宋_GB2312" w:cs="方正仿宋_GB2312"/>
          <w:color w:val="000000" w:themeColor="text1"/>
          <w:spacing w:val="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pacing w:val="1"/>
          <w:kern w:val="2"/>
          <w:sz w:val="32"/>
          <w:szCs w:val="32"/>
          <w:lang w:val="en-US" w:eastAsia="zh-CN" w:bidi="ar-SA"/>
          <w14:textFill>
            <w14:solidFill>
              <w14:schemeClr w14:val="tx1"/>
            </w14:solidFill>
          </w14:textFill>
        </w:rPr>
        <w:t>10.</w:t>
      </w:r>
      <w:r>
        <w:rPr>
          <w:rFonts w:hint="eastAsia" w:ascii="方正仿宋_GB2312" w:hAnsi="方正仿宋_GB2312" w:eastAsia="方正仿宋_GB2312" w:cs="方正仿宋_GB2312"/>
          <w:color w:val="000000" w:themeColor="text1"/>
          <w:spacing w:val="1"/>
          <w:sz w:val="32"/>
          <w:szCs w:val="32"/>
          <w:lang w:val="en-US" w:eastAsia="zh-CN"/>
          <w14:textFill>
            <w14:solidFill>
              <w14:schemeClr w14:val="tx1"/>
            </w14:solidFill>
          </w14:textFill>
        </w:rPr>
        <w:t>“四个意识”是什么？</w:t>
      </w:r>
    </w:p>
    <w:p w14:paraId="5E8FD7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4" w:firstLineChars="200"/>
        <w:textAlignment w:val="auto"/>
        <w:rPr>
          <w:rFonts w:hint="eastAsia" w:ascii="方正仿宋_GB2312" w:hAnsi="方正仿宋_GB2312" w:eastAsia="方正仿宋_GB2312" w:cs="方正仿宋_GB2312"/>
          <w:color w:val="000000" w:themeColor="text1"/>
          <w:spacing w:val="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pacing w:val="1"/>
          <w:kern w:val="2"/>
          <w:sz w:val="32"/>
          <w:szCs w:val="32"/>
          <w:lang w:val="en-US" w:eastAsia="zh-CN" w:bidi="ar-SA"/>
          <w14:textFill>
            <w14:solidFill>
              <w14:schemeClr w14:val="tx1"/>
            </w14:solidFill>
          </w14:textFill>
        </w:rPr>
        <w:t>11.</w:t>
      </w:r>
      <w:r>
        <w:rPr>
          <w:rFonts w:hint="eastAsia" w:ascii="方正仿宋_GB2312" w:hAnsi="方正仿宋_GB2312" w:eastAsia="方正仿宋_GB2312" w:cs="方正仿宋_GB2312"/>
          <w:color w:val="000000" w:themeColor="text1"/>
          <w:spacing w:val="1"/>
          <w:sz w:val="32"/>
          <w:szCs w:val="32"/>
          <w:lang w:val="en-US" w:eastAsia="zh-CN"/>
          <w14:textFill>
            <w14:solidFill>
              <w14:schemeClr w14:val="tx1"/>
            </w14:solidFill>
          </w14:textFill>
        </w:rPr>
        <w:t>“四个自信”是什么？</w:t>
      </w:r>
    </w:p>
    <w:p w14:paraId="2263A6F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bCs w:val="0"/>
          <w:kern w:val="2"/>
          <w:sz w:val="32"/>
          <w:szCs w:val="32"/>
          <w:lang w:val="en-US" w:eastAsia="zh-CN" w:bidi="ar-SA"/>
        </w:rPr>
        <w:t>12.</w:t>
      </w:r>
      <w:r>
        <w:rPr>
          <w:rFonts w:hint="eastAsia" w:ascii="方正仿宋_GB2312" w:hAnsi="方正仿宋_GB2312" w:eastAsia="方正仿宋_GB2312" w:cs="方正仿宋_GB2312"/>
          <w:b w:val="0"/>
          <w:bCs w:val="0"/>
          <w:sz w:val="32"/>
          <w:szCs w:val="32"/>
          <w:lang w:val="en-US" w:eastAsia="zh-CN"/>
        </w:rPr>
        <w:t>青年兴则国家兴，青年强则国家强。国家有前途，民族有希望。需要青年一代具备哪些素养？</w:t>
      </w:r>
    </w:p>
    <w:p w14:paraId="63C4FD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13.</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“三个务必”是什么？</w:t>
      </w:r>
    </w:p>
    <w:p w14:paraId="106A005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14.谈一谈你心中的“中国梦”。</w:t>
      </w:r>
    </w:p>
    <w:p w14:paraId="118CA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15.</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全面建设社会主义现代化国家的基础性、战略性支撑</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是什么？</w:t>
      </w:r>
    </w:p>
    <w:p w14:paraId="36B0CD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16.</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进一步全面深化改革</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要求以______为</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出发点和落脚点</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p>
    <w:p w14:paraId="0779A8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17.</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进一步全面深化改革</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的总目标是什么？</w:t>
      </w:r>
    </w:p>
    <w:p w14:paraId="13EA3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18.</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为完善中国特色社会主义法治体系，深化立法领域改革，我国要求完善_______的立法工作格局？</w:t>
      </w:r>
    </w:p>
    <w:p w14:paraId="5029C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19.</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坚持和落实“两个毫不动摇”</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是什么？</w:t>
      </w:r>
    </w:p>
    <w:p w14:paraId="6765DB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20.</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省委书记刘宁在省十四届人大三次会议闭幕会上提出工作要求，其中的“四高四争先”是什么？</w:t>
      </w:r>
    </w:p>
    <w:p w14:paraId="68B41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21.</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我国第二部以“法典”命名的法律是什么？</w:t>
      </w:r>
    </w:p>
    <w:p w14:paraId="1A8A60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22.</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中国式现代化的五个中国特色是什么？</w:t>
      </w:r>
    </w:p>
    <w:p w14:paraId="325E95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23.</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中国共产党的中心任务是什么？</w:t>
      </w:r>
    </w:p>
    <w:p w14:paraId="2152D2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24.</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中国式现代化的九大本质要求是什么？</w:t>
      </w:r>
    </w:p>
    <w:p w14:paraId="787246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25.</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在“十五五”时期，我国经济社会发展的基础和条件进行了怎么样的变化？</w:t>
      </w:r>
    </w:p>
    <w:p w14:paraId="72F72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26.</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习总书记多次强调领导干部要胸怀两个大局，“两个大局”是什么？</w:t>
      </w:r>
    </w:p>
    <w:p w14:paraId="46E795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27.</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4月25日召开的中共中央政治局会议首次提出“四稳”，这“四稳”是什么？</w:t>
      </w:r>
    </w:p>
    <w:p w14:paraId="31274C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28.</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习近平强调经济工作必须统筹好五大重要关系，这“五个必须统筹”是什么？</w:t>
      </w:r>
    </w:p>
    <w:p w14:paraId="28F736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29.</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全面推进依法治国总目标是什么？</w:t>
      </w:r>
    </w:p>
    <w:p w14:paraId="7B2F4C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30.我国第一部专门关于民营经济发展的基础性法律是什么？</w:t>
      </w:r>
      <w:bookmarkStart w:id="0" w:name="OLE_LINK10"/>
    </w:p>
    <w:p w14:paraId="5DEB5E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31.国家主席习近平在河南考察时做出一系列重要指示，河南如何落实好指示精神，谱写中原大地推进中国式现代化的新篇章？</w:t>
      </w:r>
    </w:p>
    <w:p w14:paraId="785D72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32.如何对习近平主席前来河南考察做出正确理解？</w:t>
      </w:r>
    </w:p>
    <w:p w14:paraId="1E3F3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33.如何学习好、领会好、贯彻好习近平总书记考察河南时的重要讲话精神，推动重要讲话精神落地生根、开花结果？</w:t>
      </w:r>
    </w:p>
    <w:p w14:paraId="5DBBA8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34.如何深刻领悟落实习近平总书记关于河南坚定信心推动高质量发展的重要要求，坚定不移办好自己的事，为全国大局作出新的更大贡献？</w:t>
      </w:r>
    </w:p>
    <w:p w14:paraId="75347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35.如何深刻领悟落实习近平总书记关于锲而不舍落实中央八项规定精神的重要要求，在一体推进学查改上下功夫？</w:t>
      </w:r>
    </w:p>
    <w:p w14:paraId="476C1A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36.如何有效做好习近平考察河南时的重要讲话精神的学习宣传贯彻工作？</w:t>
      </w:r>
    </w:p>
    <w:p w14:paraId="4F7D4C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37.简述党的二十届三中全会审议通过的《中共中央关于进一步深化改革的若干重大问题的决定》的主要精神。</w:t>
      </w:r>
    </w:p>
    <w:p w14:paraId="5CFCE5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38.如何理解党的二十届三中全会强调的“坚持和完善社会主义基本经济制度”？</w:t>
      </w:r>
    </w:p>
    <w:p w14:paraId="1CA25F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39.2025年4月9日，《关于</w:t>
      </w:r>
      <w:bookmarkStart w:id="1" w:name="OLE_LINK3"/>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中美经贸关系若干问题</w:t>
      </w:r>
      <w:bookmarkEnd w:id="1"/>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的中方立场》白皮书发布。白皮书体现的中方对中美经贸关系若干问题的主要基本立场是什么？</w:t>
      </w:r>
    </w:p>
    <w:p w14:paraId="54F78B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40.</w:t>
      </w:r>
      <w:bookmarkStart w:id="2" w:name="OLE_LINK4"/>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党的二十届三中全会提出“深化立法领域改革”</w:t>
      </w:r>
      <w:bookmarkEnd w:id="2"/>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，2025年《国务院立法工作计划》强调“推进人工智能健康发展立法工作”。请举例试论人工智能发展对律师业务的影响。</w:t>
      </w:r>
    </w:p>
    <w:p w14:paraId="00859D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41.2024年</w:t>
      </w:r>
      <w:bookmarkStart w:id="3" w:name="OLE_LINK5"/>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《粮食安全保障法》实施，</w:t>
      </w:r>
      <w:bookmarkEnd w:id="3"/>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强化检察院法律监督职责，明确把粮食安全纳入公益诉讼。请列举两类侵害粮食安全的典型违法行为。</w:t>
      </w:r>
    </w:p>
    <w:p w14:paraId="0D5E4EB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val="0"/>
          <w:kern w:val="2"/>
          <w:sz w:val="32"/>
          <w:szCs w:val="32"/>
          <w:lang w:val="en-US" w:eastAsia="zh-CN" w:bidi="ar-SA"/>
        </w:rPr>
        <w:t>42.</w:t>
      </w:r>
      <w:r>
        <w:rPr>
          <w:rFonts w:hint="eastAsia" w:ascii="方正仿宋_GB2312" w:hAnsi="方正仿宋_GB2312" w:eastAsia="方正仿宋_GB2312" w:cs="方正仿宋_GB2312"/>
          <w:b w:val="0"/>
          <w:bCs w:val="0"/>
          <w:sz w:val="32"/>
          <w:szCs w:val="32"/>
          <w:lang w:val="en-US" w:eastAsia="zh-CN"/>
        </w:rPr>
        <w:t>完善基层民主制度要保障人民哪些权利？</w:t>
      </w:r>
    </w:p>
    <w:p w14:paraId="739B6F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43.举例说明“毛泽东思想活的灵魂”在新时代乡村振兴中的三项实践应用是什么？</w:t>
      </w:r>
    </w:p>
    <w:p w14:paraId="4CD5AA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44.“全过程人民民主”在基层立法联系点的实践形式是什么？</w:t>
      </w:r>
    </w:p>
    <w:p w14:paraId="7C125F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45.习总书记在二十届中纪委三次全会上发表重要讲话时，是如何总结全面从严治党工作的？</w:t>
      </w:r>
    </w:p>
    <w:p w14:paraId="0466B4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46.中国特色社会主义最本质的特征是什么以及最大的优势是什么？</w:t>
      </w:r>
    </w:p>
    <w:p w14:paraId="7B9AF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47.习近平总书记关于党的自我革命战略思想的发展历程？</w:t>
      </w:r>
    </w:p>
    <w:p w14:paraId="479AB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48.《中国共产党统一战线工作条例（试行）》中的“新的社会阶层人士”都包括哪些人？</w:t>
      </w:r>
    </w:p>
    <w:p w14:paraId="7C6D34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49.</w:t>
      </w:r>
      <w:bookmarkStart w:id="4" w:name="OLE_LINK9"/>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怎样推进党的自我革命</w:t>
      </w:r>
      <w:bookmarkEnd w:id="4"/>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p>
    <w:p w14:paraId="66FDE9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50.现阶段我国社会的主要矛盾？</w:t>
      </w:r>
    </w:p>
    <w:p w14:paraId="10B26E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51.习近平法治思想的主要内容是哪些？</w:t>
      </w:r>
    </w:p>
    <w:p w14:paraId="334EA9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52.推进新征程反腐败斗争的着力点？</w:t>
      </w:r>
    </w:p>
    <w:p w14:paraId="1A60AA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53.概述何为世界百年未有之大变局。</w:t>
      </w:r>
    </w:p>
    <w:p w14:paraId="7A6A1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54.坚持和加强党的全面领导，坚持党要管党、全面从严治党提出的党的六大建设是什么？</w:t>
      </w:r>
    </w:p>
    <w:p w14:paraId="0F5CB5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55.新时代是什么样的时代？</w:t>
      </w:r>
      <w:bookmarkStart w:id="5" w:name="OLE_LINK2"/>
    </w:p>
    <w:p w14:paraId="25649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56.推进新征程反腐败斗争的总要求</w:t>
      </w:r>
      <w:bookmarkEnd w:id="5"/>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p>
    <w:p w14:paraId="72635A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57.共产党人的价值观是什么？</w:t>
      </w:r>
    </w:p>
    <w:p w14:paraId="401CD1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58.简述 两个确立"的决定性意义。</w:t>
      </w:r>
    </w:p>
    <w:p w14:paraId="4C0C12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59.推进新征程反腐败斗争的具体措施？</w:t>
      </w:r>
    </w:p>
    <w:p w14:paraId="191540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60.“五位一体”总体布局是指？</w:t>
      </w:r>
    </w:p>
    <w:p w14:paraId="616851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61.2025年中央一号文件的核心主题是什么？</w:t>
      </w:r>
    </w:p>
    <w:p w14:paraId="54B192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62.习近平总书记提出的“三绿并举”中“兴绿”指什么？</w:t>
      </w:r>
    </w:p>
    <w:p w14:paraId="6C993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63.2025年我国过境免签停留时间延长至多少小时？</w:t>
      </w:r>
    </w:p>
    <w:p w14:paraId="572F04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64.跳出历史周期率的“第二个答案”是什么？</w:t>
      </w:r>
    </w:p>
    <w:p w14:paraId="1B0702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65.“两新”具体指哪两项政策？</w:t>
      </w:r>
    </w:p>
    <w:p w14:paraId="32B60E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66.中国式现代化的五个特色中“人与自然和谐共生”强调什么？</w:t>
      </w:r>
    </w:p>
    <w:p w14:paraId="3C90F3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67.完善立法工作格局要求哪四个主体协同？</w:t>
      </w:r>
    </w:p>
    <w:p w14:paraId="132A9B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68.“四稳”首次在何时提出？内容是什么？</w:t>
      </w:r>
    </w:p>
    <w:p w14:paraId="05A864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69.民营经济促进法何时正式施行？</w:t>
      </w:r>
    </w:p>
    <w:p w14:paraId="4F8ED1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70.“四个意识”中的“看齐意识”要求什么？</w:t>
      </w:r>
    </w:p>
    <w:p w14:paraId="100D01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71.深化经济改革需统筹的“五大关系”中，第一条是什么？</w:t>
      </w:r>
    </w:p>
    <w:p w14:paraId="409BC6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72.中国首部生态环境法典草案何时首次审议？</w:t>
      </w:r>
    </w:p>
    <w:p w14:paraId="7410B2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73.“三个务必”中“敢于斗争，善于斗争”针对什么？</w:t>
      </w:r>
    </w:p>
    <w:p w14:paraId="4D5178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74.“十五五”时期经济社会发展的首要任务是什么？</w:t>
      </w:r>
    </w:p>
    <w:p w14:paraId="65AC5F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75.领导干部需胸怀的“两个大局”分别指什么？</w:t>
      </w:r>
    </w:p>
    <w:p w14:paraId="584A0A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76.全面推进依法治国的总目标是什么？</w:t>
      </w:r>
    </w:p>
    <w:p w14:paraId="4DF3D8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77.“两个毫不动摇”对非公有制经济的要求是什么？</w:t>
      </w:r>
    </w:p>
    <w:p w14:paraId="723BAB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78.中国共产党的中心任务聚焦哪两大目标？</w:t>
      </w:r>
    </w:p>
    <w:p w14:paraId="539595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79.“四库联动”中“钱库”指什么？</w:t>
      </w:r>
    </w:p>
    <w:p w14:paraId="63BC83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80.“两个结合”中第二个结合的具体内容是什么？</w:t>
      </w:r>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07F0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11BA0">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011BA0">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01520">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ZTc0MmFmYzJiZmRjZTA1NTU0YjZlMzc4OWFhMTUifQ=="/>
  </w:docVars>
  <w:rsids>
    <w:rsidRoot w:val="00000000"/>
    <w:rsid w:val="010158D6"/>
    <w:rsid w:val="02A429BD"/>
    <w:rsid w:val="04365896"/>
    <w:rsid w:val="04926F71"/>
    <w:rsid w:val="04E91A54"/>
    <w:rsid w:val="05047743"/>
    <w:rsid w:val="058B5832"/>
    <w:rsid w:val="06EB2968"/>
    <w:rsid w:val="07261BF2"/>
    <w:rsid w:val="072E5A65"/>
    <w:rsid w:val="0739518B"/>
    <w:rsid w:val="080D023A"/>
    <w:rsid w:val="081C0BFE"/>
    <w:rsid w:val="08D833C0"/>
    <w:rsid w:val="0A2F1F5A"/>
    <w:rsid w:val="0ABE2142"/>
    <w:rsid w:val="0B0C60DD"/>
    <w:rsid w:val="0B4B0C0B"/>
    <w:rsid w:val="0B7708ED"/>
    <w:rsid w:val="0B88708D"/>
    <w:rsid w:val="0DC95421"/>
    <w:rsid w:val="0FA724A9"/>
    <w:rsid w:val="105477D0"/>
    <w:rsid w:val="1077522E"/>
    <w:rsid w:val="10BD68FF"/>
    <w:rsid w:val="11597C18"/>
    <w:rsid w:val="11643A43"/>
    <w:rsid w:val="12217B86"/>
    <w:rsid w:val="1283439D"/>
    <w:rsid w:val="12F901BB"/>
    <w:rsid w:val="131523A3"/>
    <w:rsid w:val="132D4308"/>
    <w:rsid w:val="13715411"/>
    <w:rsid w:val="13833F28"/>
    <w:rsid w:val="139879D4"/>
    <w:rsid w:val="142B4CE7"/>
    <w:rsid w:val="14D834AE"/>
    <w:rsid w:val="15816A12"/>
    <w:rsid w:val="160C51EA"/>
    <w:rsid w:val="164C504F"/>
    <w:rsid w:val="16B4632B"/>
    <w:rsid w:val="16E73989"/>
    <w:rsid w:val="16FF72D9"/>
    <w:rsid w:val="185760AF"/>
    <w:rsid w:val="18C179CD"/>
    <w:rsid w:val="18D314AE"/>
    <w:rsid w:val="1923678A"/>
    <w:rsid w:val="198729C4"/>
    <w:rsid w:val="19C51899"/>
    <w:rsid w:val="1A9F3D3E"/>
    <w:rsid w:val="1AF401B0"/>
    <w:rsid w:val="1AFE6337"/>
    <w:rsid w:val="1B664454"/>
    <w:rsid w:val="1CF20FC1"/>
    <w:rsid w:val="1D8077A1"/>
    <w:rsid w:val="1F2667DB"/>
    <w:rsid w:val="1F481C4B"/>
    <w:rsid w:val="1F78110E"/>
    <w:rsid w:val="20B56069"/>
    <w:rsid w:val="20E257B8"/>
    <w:rsid w:val="2164183D"/>
    <w:rsid w:val="22687953"/>
    <w:rsid w:val="231057D9"/>
    <w:rsid w:val="23384D2F"/>
    <w:rsid w:val="23607DE2"/>
    <w:rsid w:val="23EE3EDF"/>
    <w:rsid w:val="243C43AB"/>
    <w:rsid w:val="245C2C1A"/>
    <w:rsid w:val="2519649B"/>
    <w:rsid w:val="25657932"/>
    <w:rsid w:val="2572118B"/>
    <w:rsid w:val="2593449F"/>
    <w:rsid w:val="2617305C"/>
    <w:rsid w:val="26A86742"/>
    <w:rsid w:val="270513CC"/>
    <w:rsid w:val="27B85944"/>
    <w:rsid w:val="27DF1C1D"/>
    <w:rsid w:val="290509B3"/>
    <w:rsid w:val="29626662"/>
    <w:rsid w:val="2A6952D7"/>
    <w:rsid w:val="2B361B54"/>
    <w:rsid w:val="2B830B12"/>
    <w:rsid w:val="2C027C88"/>
    <w:rsid w:val="2C8D7E9A"/>
    <w:rsid w:val="2CDE1AA8"/>
    <w:rsid w:val="2CEF6488"/>
    <w:rsid w:val="2D7B23E8"/>
    <w:rsid w:val="2E231DE6"/>
    <w:rsid w:val="2E552C39"/>
    <w:rsid w:val="2ED236E1"/>
    <w:rsid w:val="2F8D14B6"/>
    <w:rsid w:val="2F9C21A2"/>
    <w:rsid w:val="303F1B57"/>
    <w:rsid w:val="30633E78"/>
    <w:rsid w:val="307402F7"/>
    <w:rsid w:val="307F7AFA"/>
    <w:rsid w:val="309D0D46"/>
    <w:rsid w:val="31224929"/>
    <w:rsid w:val="3129733B"/>
    <w:rsid w:val="32586854"/>
    <w:rsid w:val="327F64D7"/>
    <w:rsid w:val="32C71C2C"/>
    <w:rsid w:val="3330332D"/>
    <w:rsid w:val="336F654B"/>
    <w:rsid w:val="337F6063"/>
    <w:rsid w:val="33BF21DA"/>
    <w:rsid w:val="33C50817"/>
    <w:rsid w:val="33CC574C"/>
    <w:rsid w:val="34546CB6"/>
    <w:rsid w:val="35067EDC"/>
    <w:rsid w:val="3549622B"/>
    <w:rsid w:val="361C297E"/>
    <w:rsid w:val="366F2910"/>
    <w:rsid w:val="36CA4889"/>
    <w:rsid w:val="36CC15BF"/>
    <w:rsid w:val="375A306E"/>
    <w:rsid w:val="38BA31C2"/>
    <w:rsid w:val="38D5694D"/>
    <w:rsid w:val="3942025E"/>
    <w:rsid w:val="39C3314D"/>
    <w:rsid w:val="3A877074"/>
    <w:rsid w:val="3AB8211E"/>
    <w:rsid w:val="3B2220F5"/>
    <w:rsid w:val="3B5F0698"/>
    <w:rsid w:val="3E990920"/>
    <w:rsid w:val="3F62577A"/>
    <w:rsid w:val="3F9B5FD2"/>
    <w:rsid w:val="41083B3B"/>
    <w:rsid w:val="41C04416"/>
    <w:rsid w:val="41DF489C"/>
    <w:rsid w:val="425210FA"/>
    <w:rsid w:val="42552DB0"/>
    <w:rsid w:val="427B16A4"/>
    <w:rsid w:val="4404683C"/>
    <w:rsid w:val="445826E4"/>
    <w:rsid w:val="445B773C"/>
    <w:rsid w:val="44FA7C3F"/>
    <w:rsid w:val="451C1DE6"/>
    <w:rsid w:val="46D609F3"/>
    <w:rsid w:val="47150D60"/>
    <w:rsid w:val="47AA2558"/>
    <w:rsid w:val="47E32C0C"/>
    <w:rsid w:val="48EB703C"/>
    <w:rsid w:val="49C64593"/>
    <w:rsid w:val="4AAE558F"/>
    <w:rsid w:val="4B2720B9"/>
    <w:rsid w:val="4BC02969"/>
    <w:rsid w:val="4C8D05F3"/>
    <w:rsid w:val="4D8303C7"/>
    <w:rsid w:val="4E1F4272"/>
    <w:rsid w:val="4E8F3F60"/>
    <w:rsid w:val="4F351F9F"/>
    <w:rsid w:val="50FB418A"/>
    <w:rsid w:val="516159BE"/>
    <w:rsid w:val="52344790"/>
    <w:rsid w:val="52CA6EA2"/>
    <w:rsid w:val="55852E44"/>
    <w:rsid w:val="56537040"/>
    <w:rsid w:val="56574EF1"/>
    <w:rsid w:val="575B631B"/>
    <w:rsid w:val="57C32E5A"/>
    <w:rsid w:val="57F549C2"/>
    <w:rsid w:val="592F1162"/>
    <w:rsid w:val="5A134EEC"/>
    <w:rsid w:val="5A902347"/>
    <w:rsid w:val="5B172EA1"/>
    <w:rsid w:val="5BCF1086"/>
    <w:rsid w:val="5DA402F0"/>
    <w:rsid w:val="5DBC388C"/>
    <w:rsid w:val="5ECE3876"/>
    <w:rsid w:val="5EED630D"/>
    <w:rsid w:val="603444F5"/>
    <w:rsid w:val="60AF1669"/>
    <w:rsid w:val="60C72C73"/>
    <w:rsid w:val="610F17AF"/>
    <w:rsid w:val="62FF0E19"/>
    <w:rsid w:val="635A392B"/>
    <w:rsid w:val="63E75D47"/>
    <w:rsid w:val="649D4417"/>
    <w:rsid w:val="6525440C"/>
    <w:rsid w:val="668F5FE1"/>
    <w:rsid w:val="673251F3"/>
    <w:rsid w:val="67E31886"/>
    <w:rsid w:val="69200B42"/>
    <w:rsid w:val="6A2133F4"/>
    <w:rsid w:val="6AB9362D"/>
    <w:rsid w:val="6BB75BD6"/>
    <w:rsid w:val="6C6D0B73"/>
    <w:rsid w:val="6CF64F82"/>
    <w:rsid w:val="6DEF2023"/>
    <w:rsid w:val="6DFF1C9E"/>
    <w:rsid w:val="6E153270"/>
    <w:rsid w:val="6ECD793C"/>
    <w:rsid w:val="6F6D0E8A"/>
    <w:rsid w:val="6FC66F40"/>
    <w:rsid w:val="700F0B00"/>
    <w:rsid w:val="70D9339F"/>
    <w:rsid w:val="71333A0D"/>
    <w:rsid w:val="719646C8"/>
    <w:rsid w:val="71E74F23"/>
    <w:rsid w:val="72BE56E7"/>
    <w:rsid w:val="72CA4447"/>
    <w:rsid w:val="73045661"/>
    <w:rsid w:val="73E84F83"/>
    <w:rsid w:val="74B65081"/>
    <w:rsid w:val="74D3376D"/>
    <w:rsid w:val="76216F88"/>
    <w:rsid w:val="76D65566"/>
    <w:rsid w:val="784F3822"/>
    <w:rsid w:val="78661580"/>
    <w:rsid w:val="792B7DEB"/>
    <w:rsid w:val="7A287E87"/>
    <w:rsid w:val="7BA2010D"/>
    <w:rsid w:val="7BAE6AB2"/>
    <w:rsid w:val="7C887FF1"/>
    <w:rsid w:val="7C9B5288"/>
    <w:rsid w:val="7E5A4CF9"/>
    <w:rsid w:val="7E91730E"/>
    <w:rsid w:val="7EA5637F"/>
    <w:rsid w:val="7EAF557B"/>
    <w:rsid w:val="7FA8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link w:val="1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7"/>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1"/>
    <w:pPr>
      <w:ind w:left="140"/>
    </w:pPr>
    <w:rPr>
      <w:rFonts w:ascii="宋体" w:hAnsi="宋体" w:eastAsia="宋体" w:cs="宋体"/>
      <w:sz w:val="28"/>
      <w:szCs w:val="28"/>
      <w:lang w:val="en-US" w:eastAsia="zh-CN" w:bidi="ar-SA"/>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3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autoRedefine/>
    <w:qFormat/>
    <w:uiPriority w:val="0"/>
    <w:rPr>
      <w:b/>
    </w:rPr>
  </w:style>
  <w:style w:type="character" w:styleId="13">
    <w:name w:val="FollowedHyperlink"/>
    <w:basedOn w:val="11"/>
    <w:autoRedefine/>
    <w:qFormat/>
    <w:uiPriority w:val="0"/>
    <w:rPr>
      <w:color w:val="000000"/>
      <w:u w:val="none"/>
    </w:rPr>
  </w:style>
  <w:style w:type="character" w:styleId="14">
    <w:name w:val="Emphasis"/>
    <w:basedOn w:val="11"/>
    <w:autoRedefine/>
    <w:qFormat/>
    <w:uiPriority w:val="0"/>
    <w:rPr>
      <w:i/>
    </w:rPr>
  </w:style>
  <w:style w:type="character" w:styleId="15">
    <w:name w:val="Hyperlink"/>
    <w:basedOn w:val="11"/>
    <w:autoRedefine/>
    <w:qFormat/>
    <w:uiPriority w:val="0"/>
    <w:rPr>
      <w:color w:val="000000"/>
      <w:u w:val="none"/>
    </w:rPr>
  </w:style>
  <w:style w:type="character" w:customStyle="1" w:styleId="16">
    <w:name w:val="标题 1 Char"/>
    <w:link w:val="2"/>
    <w:autoRedefine/>
    <w:qFormat/>
    <w:uiPriority w:val="0"/>
    <w:rPr>
      <w:b/>
      <w:kern w:val="44"/>
      <w:sz w:val="44"/>
    </w:rPr>
  </w:style>
  <w:style w:type="character" w:customStyle="1" w:styleId="17">
    <w:name w:val="标题 3 Char"/>
    <w:link w:val="4"/>
    <w:autoRedefine/>
    <w:qFormat/>
    <w:uiPriority w:val="0"/>
    <w:rPr>
      <w:b/>
      <w:sz w:val="32"/>
    </w:rPr>
  </w:style>
  <w:style w:type="character" w:customStyle="1" w:styleId="18">
    <w:name w:val="标题 2 Char"/>
    <w:link w:val="3"/>
    <w:autoRedefine/>
    <w:qFormat/>
    <w:uiPriority w:val="0"/>
    <w:rPr>
      <w:rFonts w:ascii="Arial" w:hAnsi="Arial" w:eastAsia="黑体"/>
      <w:b/>
      <w:sz w:val="32"/>
    </w:rPr>
  </w:style>
  <w:style w:type="paragraph" w:styleId="19">
    <w:name w:val="List Paragraph"/>
    <w:basedOn w:val="1"/>
    <w:autoRedefine/>
    <w:qFormat/>
    <w:uiPriority w:val="1"/>
    <w:pPr>
      <w:ind w:left="140" w:right="417" w:firstLine="559"/>
    </w:pPr>
    <w:rPr>
      <w:rFonts w:ascii="宋体" w:hAnsi="宋体" w:eastAsia="宋体" w:cs="宋体"/>
      <w:lang w:val="en-US" w:eastAsia="zh-CN" w:bidi="ar-SA"/>
    </w:rPr>
  </w:style>
  <w:style w:type="paragraph" w:customStyle="1" w:styleId="20">
    <w:name w:val="法 正文"/>
    <w:autoRedefine/>
    <w:qFormat/>
    <w:uiPriority w:val="0"/>
    <w:pPr>
      <w:widowControl w:val="0"/>
      <w:spacing w:line="560" w:lineRule="exact"/>
      <w:ind w:firstLine="200" w:firstLineChars="200"/>
      <w:jc w:val="both"/>
    </w:pPr>
    <w:rPr>
      <w:rFonts w:ascii="仿宋_GB2312" w:hAnsi="宋体" w:eastAsia="仿宋_GB2312" w:cs="宋体"/>
      <w:kern w:val="2"/>
      <w:sz w:val="32"/>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2121</Words>
  <Characters>2313</Characters>
  <Lines>0</Lines>
  <Paragraphs>0</Paragraphs>
  <TotalTime>28</TotalTime>
  <ScaleCrop>false</ScaleCrop>
  <LinksUpToDate>false</LinksUpToDate>
  <CharactersWithSpaces>2314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2020-10-30T08:08:00Z</dcterms:created>
  <dc:creator>laoyue</dc:creator>
  <cp:lastModifiedBy>周小点</cp:lastModifiedBy>
  <dcterms:modified xsi:type="dcterms:W3CDTF">2025-06-05T05:35:58Z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E33C3BE06D784BB88D6C9F54CEBC35D0_13</vt:lpwstr>
  </property>
  <property fmtid="{D5CDD505-2E9C-101B-9397-08002B2CF9AE}" pid="4" name="KSOTemplateDocerSaveRecord">
    <vt:lpwstr>eyJoZGlkIjoiOGFiNTQ0YTI5MTIwZTRiMzgwZGM1YjJkM2RhZGU5NTMiLCJ1c2VySWQiOiIxNDQ2NzU1MzEwIn0=</vt:lpwstr>
  </property>
</Properties>
</file>