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D3" w:rsidRDefault="009B0ED3" w:rsidP="009B0ED3">
      <w:pPr>
        <w:spacing w:line="220" w:lineRule="atLeast"/>
        <w:ind w:firstLineChars="700" w:firstLine="1540"/>
        <w:rPr>
          <w:rFonts w:hint="eastAsia"/>
        </w:rPr>
      </w:pPr>
    </w:p>
    <w:p w:rsidR="009B0ED3" w:rsidRPr="003A6937" w:rsidRDefault="009B0ED3" w:rsidP="009B0ED3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A6937">
        <w:rPr>
          <w:rFonts w:asciiTheme="majorEastAsia" w:eastAsiaTheme="majorEastAsia" w:hAnsiTheme="majorEastAsia" w:hint="eastAsia"/>
          <w:b/>
          <w:sz w:val="44"/>
          <w:szCs w:val="44"/>
        </w:rPr>
        <w:t>郑州市律师协会</w:t>
      </w:r>
    </w:p>
    <w:p w:rsidR="009B0ED3" w:rsidRPr="003A6937" w:rsidRDefault="009B0ED3" w:rsidP="003A693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A6937">
        <w:rPr>
          <w:rFonts w:asciiTheme="majorEastAsia" w:eastAsiaTheme="majorEastAsia" w:hAnsiTheme="majorEastAsia"/>
          <w:b/>
          <w:sz w:val="44"/>
          <w:szCs w:val="44"/>
        </w:rPr>
        <w:t>律师代理妨害疫情防控案件情况登记表</w:t>
      </w:r>
    </w:p>
    <w:tbl>
      <w:tblPr>
        <w:tblStyle w:val="a5"/>
        <w:tblW w:w="8778" w:type="dxa"/>
        <w:tblLayout w:type="fixed"/>
        <w:tblLook w:val="04A0"/>
      </w:tblPr>
      <w:tblGrid>
        <w:gridCol w:w="1384"/>
        <w:gridCol w:w="2191"/>
        <w:gridCol w:w="1495"/>
        <w:gridCol w:w="567"/>
        <w:gridCol w:w="3141"/>
      </w:tblGrid>
      <w:tr w:rsidR="009B0ED3" w:rsidTr="00B55223">
        <w:trPr>
          <w:trHeight w:val="340"/>
        </w:trPr>
        <w:tc>
          <w:tcPr>
            <w:tcW w:w="1384" w:type="dxa"/>
            <w:vMerge w:val="restart"/>
            <w:vAlign w:val="center"/>
          </w:tcPr>
          <w:p w:rsidR="009B0ED3" w:rsidRDefault="009B0ED3" w:rsidP="003A69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</w:t>
            </w:r>
            <w:r w:rsidR="003A6937">
              <w:rPr>
                <w:rFonts w:hint="eastAsia"/>
                <w:sz w:val="28"/>
                <w:szCs w:val="28"/>
              </w:rPr>
              <w:t>登记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394" w:type="dxa"/>
            <w:gridSpan w:val="4"/>
          </w:tcPr>
          <w:p w:rsidR="009B0ED3" w:rsidRDefault="003A6937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所在律所名称</w:t>
            </w:r>
            <w:r w:rsidR="009B0ED3">
              <w:rPr>
                <w:rFonts w:hint="eastAsia"/>
                <w:sz w:val="28"/>
                <w:szCs w:val="28"/>
              </w:rPr>
              <w:t>：</w:t>
            </w:r>
            <w:r w:rsidR="009B0ED3"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</w:tr>
      <w:tr w:rsidR="009B0ED3" w:rsidTr="00B55223">
        <w:trPr>
          <w:trHeight w:val="340"/>
        </w:trPr>
        <w:tc>
          <w:tcPr>
            <w:tcW w:w="1384" w:type="dxa"/>
            <w:vMerge/>
            <w:vAlign w:val="center"/>
          </w:tcPr>
          <w:p w:rsidR="009B0ED3" w:rsidRDefault="009B0ED3" w:rsidP="00B55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B0ED3" w:rsidRDefault="009B0ED3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案件受理时间：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3708" w:type="dxa"/>
            <w:gridSpan w:val="2"/>
          </w:tcPr>
          <w:p w:rsidR="009B0ED3" w:rsidRDefault="003A6937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</w:t>
            </w:r>
            <w:r w:rsidR="009B0ED3">
              <w:rPr>
                <w:rFonts w:hint="eastAsia"/>
                <w:sz w:val="28"/>
                <w:szCs w:val="28"/>
              </w:rPr>
              <w:t>时间：</w:t>
            </w:r>
            <w:r w:rsidR="009B0ED3"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</w:tr>
      <w:tr w:rsidR="009B0ED3" w:rsidTr="00B55223">
        <w:trPr>
          <w:trHeight w:val="340"/>
        </w:trPr>
        <w:tc>
          <w:tcPr>
            <w:tcW w:w="1384" w:type="dxa"/>
            <w:vMerge/>
            <w:vAlign w:val="center"/>
          </w:tcPr>
          <w:p w:rsidR="009B0ED3" w:rsidRDefault="009B0ED3" w:rsidP="00B55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4" w:type="dxa"/>
            <w:gridSpan w:val="4"/>
          </w:tcPr>
          <w:p w:rsidR="009B0ED3" w:rsidRDefault="009B0ED3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承办律师及电话：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</w:tr>
      <w:tr w:rsidR="009B0ED3" w:rsidTr="00B55223">
        <w:trPr>
          <w:trHeight w:val="340"/>
        </w:trPr>
        <w:tc>
          <w:tcPr>
            <w:tcW w:w="1384" w:type="dxa"/>
            <w:vAlign w:val="center"/>
          </w:tcPr>
          <w:p w:rsidR="009B0ED3" w:rsidRDefault="009B0ED3" w:rsidP="00B552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案件情况</w:t>
            </w:r>
          </w:p>
        </w:tc>
        <w:tc>
          <w:tcPr>
            <w:tcW w:w="3686" w:type="dxa"/>
            <w:gridSpan w:val="2"/>
          </w:tcPr>
          <w:p w:rsidR="009B0ED3" w:rsidRDefault="003A6937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代理案件所在</w:t>
            </w:r>
            <w:r w:rsidR="009B0ED3">
              <w:rPr>
                <w:rFonts w:hint="eastAsia"/>
                <w:sz w:val="28"/>
                <w:szCs w:val="28"/>
              </w:rPr>
              <w:t>地：</w:t>
            </w:r>
            <w:r w:rsidR="009B0ED3"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3708" w:type="dxa"/>
            <w:gridSpan w:val="2"/>
          </w:tcPr>
          <w:p w:rsidR="009B0ED3" w:rsidRDefault="003A6937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代理案件人数</w:t>
            </w:r>
            <w:r w:rsidR="009B0ED3">
              <w:rPr>
                <w:rFonts w:hint="eastAsia"/>
                <w:sz w:val="28"/>
                <w:szCs w:val="28"/>
              </w:rPr>
              <w:t>：</w:t>
            </w:r>
            <w:r w:rsidR="009B0ED3"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</w:tr>
      <w:tr w:rsidR="009B0ED3" w:rsidTr="00B55223">
        <w:trPr>
          <w:trHeight w:val="340"/>
        </w:trPr>
        <w:tc>
          <w:tcPr>
            <w:tcW w:w="1384" w:type="dxa"/>
            <w:vMerge w:val="restart"/>
            <w:vAlign w:val="center"/>
          </w:tcPr>
          <w:p w:rsidR="009B0ED3" w:rsidRDefault="009B0ED3" w:rsidP="00B552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委托人情况</w:t>
            </w:r>
          </w:p>
        </w:tc>
        <w:tc>
          <w:tcPr>
            <w:tcW w:w="2191" w:type="dxa"/>
          </w:tcPr>
          <w:p w:rsidR="009B0ED3" w:rsidRDefault="009B0ED3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2062" w:type="dxa"/>
            <w:gridSpan w:val="2"/>
          </w:tcPr>
          <w:p w:rsidR="009B0ED3" w:rsidRDefault="009B0ED3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性别：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3141" w:type="dxa"/>
          </w:tcPr>
          <w:p w:rsidR="009B0ED3" w:rsidRDefault="009B0ED3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</w:tr>
      <w:tr w:rsidR="009B0ED3" w:rsidTr="00B55223">
        <w:trPr>
          <w:trHeight w:val="340"/>
        </w:trPr>
        <w:tc>
          <w:tcPr>
            <w:tcW w:w="1384" w:type="dxa"/>
            <w:vMerge/>
            <w:vAlign w:val="center"/>
          </w:tcPr>
          <w:p w:rsidR="009B0ED3" w:rsidRDefault="009B0ED3" w:rsidP="00B55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4" w:type="dxa"/>
            <w:gridSpan w:val="4"/>
          </w:tcPr>
          <w:p w:rsidR="009B0ED3" w:rsidRDefault="009B0ED3" w:rsidP="00B55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住址：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</w:p>
        </w:tc>
      </w:tr>
      <w:tr w:rsidR="009B0ED3" w:rsidTr="003A6937">
        <w:trPr>
          <w:trHeight w:val="6694"/>
        </w:trPr>
        <w:tc>
          <w:tcPr>
            <w:tcW w:w="1384" w:type="dxa"/>
            <w:vAlign w:val="center"/>
          </w:tcPr>
          <w:p w:rsidR="009B0ED3" w:rsidRDefault="009B0ED3" w:rsidP="00B552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案件基本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394" w:type="dxa"/>
            <w:gridSpan w:val="4"/>
          </w:tcPr>
          <w:p w:rsidR="009B0ED3" w:rsidRDefault="009B0ED3" w:rsidP="00B55223">
            <w:pPr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 xml:space="preserve">   </w:t>
            </w: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sz w:val="28"/>
                <w:szCs w:val="28"/>
              </w:rPr>
            </w:pPr>
          </w:p>
        </w:tc>
      </w:tr>
      <w:tr w:rsidR="003A6937" w:rsidTr="003A6937">
        <w:trPr>
          <w:trHeight w:val="876"/>
        </w:trPr>
        <w:tc>
          <w:tcPr>
            <w:tcW w:w="1384" w:type="dxa"/>
            <w:vAlign w:val="center"/>
          </w:tcPr>
          <w:p w:rsidR="003A6937" w:rsidRDefault="003A6937" w:rsidP="00B552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394" w:type="dxa"/>
            <w:gridSpan w:val="4"/>
          </w:tcPr>
          <w:p w:rsidR="003A6937" w:rsidRDefault="003A6937" w:rsidP="00B55223">
            <w:pPr>
              <w:rPr>
                <w:rFonts w:ascii="仿宋" w:hAnsi="仿宋" w:hint="eastAsia"/>
                <w:sz w:val="28"/>
                <w:szCs w:val="28"/>
              </w:rPr>
            </w:pPr>
          </w:p>
          <w:p w:rsidR="003A6937" w:rsidRDefault="003A6937" w:rsidP="00B55223">
            <w:pPr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9B0ED3" w:rsidRDefault="009B0ED3" w:rsidP="009B0ED3">
      <w:pPr>
        <w:spacing w:line="220" w:lineRule="atLeast"/>
      </w:pPr>
    </w:p>
    <w:sectPr w:rsidR="009B0ED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74" w:rsidRDefault="00781C74" w:rsidP="009B0ED3">
      <w:pPr>
        <w:spacing w:after="0"/>
      </w:pPr>
      <w:r>
        <w:separator/>
      </w:r>
    </w:p>
  </w:endnote>
  <w:endnote w:type="continuationSeparator" w:id="0">
    <w:p w:rsidR="00781C74" w:rsidRDefault="00781C74" w:rsidP="009B0E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74" w:rsidRDefault="00781C74" w:rsidP="009B0ED3">
      <w:pPr>
        <w:spacing w:after="0"/>
      </w:pPr>
      <w:r>
        <w:separator/>
      </w:r>
    </w:p>
  </w:footnote>
  <w:footnote w:type="continuationSeparator" w:id="0">
    <w:p w:rsidR="00781C74" w:rsidRDefault="00781C74" w:rsidP="009B0E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6937"/>
    <w:rsid w:val="003D37D8"/>
    <w:rsid w:val="00426133"/>
    <w:rsid w:val="004358AB"/>
    <w:rsid w:val="00533830"/>
    <w:rsid w:val="00781C74"/>
    <w:rsid w:val="008B7726"/>
    <w:rsid w:val="009B0ED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E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E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E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ED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B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2020-02-18T04:02:00Z</dcterms:modified>
</cp:coreProperties>
</file>