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645"/>
        <w:rPr>
          <w:rFonts w:ascii="仿宋" w:eastAsia="仿宋" w:hAnsi="仿宋" w:cs="仿宋"/>
          <w:color w:val="333333"/>
          <w:spacing w:val="8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1"/>
          <w:szCs w:val="31"/>
          <w:shd w:val="clear" w:color="auto" w:fill="FFFFFF"/>
        </w:rPr>
        <w:t>附件：</w:t>
      </w: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645"/>
        <w:jc w:val="center"/>
        <w:rPr>
          <w:rFonts w:ascii="仿宋" w:eastAsia="仿宋" w:hAnsi="仿宋" w:cs="仿宋" w:hint="eastAsia"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44"/>
          <w:szCs w:val="44"/>
          <w:shd w:val="clear" w:color="auto" w:fill="FFFFFF"/>
        </w:rPr>
        <w:t>申请律师执业考核面试人员分组名单</w:t>
      </w: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  <w:shd w:val="clear" w:color="auto" w:fill="FFFFFF"/>
        </w:rPr>
        <w:t>第一组</w:t>
      </w:r>
    </w:p>
    <w:tbl>
      <w:tblPr>
        <w:tblW w:w="88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7"/>
        <w:gridCol w:w="1526"/>
        <w:gridCol w:w="1200"/>
        <w:gridCol w:w="5012"/>
      </w:tblGrid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晁震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上海市建纬(郑州)律师事务所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张红勤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河南奕信律师事务所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魏明明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北京德和衡（郑州）律师事务所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耿志鑫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河南有道律师事务所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孙晓丹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河南有章律师事务所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张婷婷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河南具匠律师事务所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耿磊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北京天驰君泰（郑州）律师事务所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刘亚文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河南方邦律师事务所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河南光法律师事务所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武利洁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河南思敬律师事务所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王梓淳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北京（安理）律师事务所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李红卫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金研（郑州）律师事务所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河南信心律师事务所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樊建军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北京德和衡（郑州）律师事务所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苗俊丽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上海市浩信（郑州）律师事务所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孙永周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河南良承律师事务所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常争争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河南新良明律师事务所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第二组</w:t>
      </w:r>
    </w:p>
    <w:tbl>
      <w:tblPr>
        <w:tblW w:w="8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527"/>
        <w:gridCol w:w="1184"/>
        <w:gridCol w:w="5149"/>
      </w:tblGrid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李俊秀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北京市两高（郑州）律师事务所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刘传博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北京（安理）律师事务所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田威亚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河南良达律师事务所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王帅凯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祁俊桦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上海市协力（郑州）律师事务所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李占勇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北京市晨野（郑州）律师事务所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卜雪莹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河南崇迪律师事务所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陈好运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河南天物律师事务所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马针玲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河南仟铄律师事务所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葛轶博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河南鸿润律师事务所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高育嵩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河南绍晟律师事务所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河南颂邦律师事务所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庞静怡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河南博讷律师事务所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吕录荣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河南宪鹏律师事务所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李振林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河南泽重律师事务所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童铸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河南啸谦律师事务所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河南经东律师事务所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河南星佑律师事务所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第三组</w:t>
      </w:r>
    </w:p>
    <w:tbl>
      <w:tblPr>
        <w:tblW w:w="8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541"/>
        <w:gridCol w:w="1185"/>
        <w:gridCol w:w="4381"/>
      </w:tblGrid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袁玉霞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河南奕信律师事务所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张一飞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河南巩信律师事务所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郭发振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河南大周律师事务所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纪静月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河南建魁律师事务所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马智强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河南国川律师事务所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张苏苏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河南开达律师事务所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张明月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河南光法律师事务所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李朝斌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河南舒展律师事务所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时儒梦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河南修谨律师事务所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祝海朋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河南天基律师事务所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河南银基律师事务所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赵丽欢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河南九格律师事务所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冉留洋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上海市浩信（郑州）律师事务所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刁丽娜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河南大象律师事务所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许秋玉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河南程功律师事务所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张晓航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河南良承律师事务所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蒋占业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河南豫涛律师事务所</w:t>
            </w:r>
            <w:bookmarkStart w:id="0" w:name="_GoBack"/>
            <w:bookmarkEnd w:id="0"/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第四组</w:t>
      </w:r>
    </w:p>
    <w:tbl>
      <w:tblPr>
        <w:tblW w:w="8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1"/>
        <w:gridCol w:w="1543"/>
        <w:gridCol w:w="1170"/>
        <w:gridCol w:w="4396"/>
      </w:tblGrid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毛俊光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河南龙图律师事务所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何新增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大沧海律师事务所郑州分所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王凯强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河南良达律师事务所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程凯东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祝凌凌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河南并智律师事务所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张高峰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北京德恒（郑州）律师事务所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铁璐洋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河南崇迪律师事务所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河南三融律师事务所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河南厚润律师事务所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晋思宇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河南通参律师事务所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艾莉娜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河南恪法律师事务所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刘高阳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河南颂邦律师事务所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张纪伟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河南力冠律师事务所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王建科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河南修谨律师事务所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魏建中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北京市中闻（郑州）律师事务所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河南国银律师事务所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曹存乐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河南九君律师事务所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第五组</w:t>
      </w:r>
    </w:p>
    <w:tbl>
      <w:tblPr>
        <w:tblW w:w="8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571"/>
        <w:gridCol w:w="1155"/>
        <w:gridCol w:w="4411"/>
      </w:tblGrid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邵博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河南知德律师事务所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河南银基律师事务所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信文静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河南德冠律师事务所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杜志恒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河南大周律师事务所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李韶华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河南天欣律师事务所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刘振辉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河南鲲之鹏律师事务所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河南振豫律师事务所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刘林娜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河南言明律师事务所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黄刘涛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河南良笛律师事务所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王远松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北京（安理）律师事务所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李广胜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河南长胜源律师事务所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孙孟旭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河南汇纳律师事务所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吕亚星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上海段和段（郑州）律师事务所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河南九澳律师事务所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耿秋生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河南兴言律师事务所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时英明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河南良承律师事务所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第六组</w:t>
      </w:r>
    </w:p>
    <w:tbl>
      <w:tblPr>
        <w:tblW w:w="8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1"/>
        <w:gridCol w:w="1573"/>
        <w:gridCol w:w="1155"/>
        <w:gridCol w:w="4396"/>
      </w:tblGrid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河南子恒律师事务所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李新科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河南铭树律师事务所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薛永广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王文琛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吴诚诚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河南晟海律师事务所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姚宋伟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北京德恒（郑州）律师事务所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申闪闪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河南德金律师事务所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河南格东律师事务所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河南豫龙律师事务所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董向前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河南大耀律师事务所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张婷婷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河南钧道律师事务所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张文强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河南仟铄律师事务所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郑鸿运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河南昊隆律师事务所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王闪闪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河南博澳律师事务所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高昌军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河南砥砺律师事务所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河南国银律师事务所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徐松涛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河南良承律师事务所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第七组</w:t>
      </w:r>
    </w:p>
    <w:tbl>
      <w:tblPr>
        <w:tblW w:w="8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586"/>
        <w:gridCol w:w="1170"/>
        <w:gridCol w:w="4396"/>
      </w:tblGrid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河南豫龙律师事务所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李晓文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河南镜涵律师事务所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卜宇飞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河南威鼎律师事务所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河南豫道律师事务所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李可乐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河南天景律师事务所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张豪杰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河南千业律师事务所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李景华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河南威鼎律师事务所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孟瑶瑶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河南光法律师事务所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崔建树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河南力冠律师事务所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边全喜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河南力冠律师事务所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赵梦阳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北京（安理）律师事务所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李明娟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河南睿策律师事务所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裴金金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河南沃华律师事务所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陈朋辉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上海市建纬(郑州)律师事务所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贺振阳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河南九澳律师事务所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胡永亮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上海市建纬(郑州)律师事务所</w:t>
            </w:r>
          </w:p>
        </w:tc>
      </w:tr>
      <w:tr w:rsidR="00A37C00" w:rsidTr="00A37C00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周小燕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河南良承律师事务所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  <w:t>第八组</w:t>
      </w:r>
    </w:p>
    <w:tbl>
      <w:tblPr>
        <w:tblW w:w="8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1"/>
        <w:gridCol w:w="1558"/>
        <w:gridCol w:w="1170"/>
        <w:gridCol w:w="4411"/>
      </w:tblGrid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所在律所名称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河南振山律师事务所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杨亚军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河南德冠律师事务所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白生为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河南师道律师事务所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李晓娟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河南师道律师事务所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黄宇豪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上海市协力（郑州）律师事务所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郭夏兰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北京德恒（郑州）律师事务所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郑东莹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河南金俯扬律师事务所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闫亚丰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河南程功律师事务所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杨新龙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河南宪鹏律师事务所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河南振山律师事务所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蔡晓葳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河南师道律师事务所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张晓红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北京华泰（郑州）律师事务所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苏艳芳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河南龙大律师事务所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刘松朋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北京市中闻（郑州）律师事务所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乔庄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河南三融律师事务所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王宛宛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河南润同律师事务所</w:t>
            </w:r>
          </w:p>
        </w:tc>
      </w:tr>
      <w:tr w:rsidR="00A37C00" w:rsidTr="00A37C00">
        <w:trPr>
          <w:trHeight w:val="4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C00" w:rsidRDefault="00A37C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河南中锦律师事务所</w:t>
            </w:r>
          </w:p>
        </w:tc>
      </w:tr>
    </w:tbl>
    <w:p w:rsidR="00A37C00" w:rsidRDefault="00A37C00" w:rsidP="00A37C00">
      <w:pPr>
        <w:pStyle w:val="a5"/>
        <w:widowControl/>
        <w:shd w:val="clear" w:color="auto" w:fill="FFFFFF"/>
        <w:spacing w:after="2" w:afterAutospacing="0"/>
        <w:ind w:firstLine="375"/>
        <w:jc w:val="center"/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</w:rPr>
      </w:pPr>
    </w:p>
    <w:p w:rsidR="00A37C00" w:rsidRDefault="00A37C00" w:rsidP="00A37C00">
      <w:pPr>
        <w:rPr>
          <w:rFonts w:hint="eastAsia"/>
        </w:rPr>
      </w:pPr>
    </w:p>
    <w:p w:rsidR="007C7284" w:rsidRDefault="007C7284"/>
    <w:sectPr w:rsidR="007C7284" w:rsidSect="007C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58" w:rsidRDefault="00103158" w:rsidP="00A37C00">
      <w:r>
        <w:separator/>
      </w:r>
    </w:p>
  </w:endnote>
  <w:endnote w:type="continuationSeparator" w:id="0">
    <w:p w:rsidR="00103158" w:rsidRDefault="00103158" w:rsidP="00A3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58" w:rsidRDefault="00103158" w:rsidP="00A37C00">
      <w:r>
        <w:separator/>
      </w:r>
    </w:p>
  </w:footnote>
  <w:footnote w:type="continuationSeparator" w:id="0">
    <w:p w:rsidR="00103158" w:rsidRDefault="00103158" w:rsidP="00A37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C00"/>
    <w:rsid w:val="00103158"/>
    <w:rsid w:val="007C7284"/>
    <w:rsid w:val="00A3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C00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A37C0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>Sky123.Org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2020-04-20T03:04:00Z</dcterms:created>
  <dcterms:modified xsi:type="dcterms:W3CDTF">2020-04-20T03:04:00Z</dcterms:modified>
</cp:coreProperties>
</file>