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2550" w14:textId="77777777" w:rsidR="00A90A02" w:rsidRDefault="0025272E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河南省律师协会关于举办202</w:t>
      </w:r>
      <w:r>
        <w:rPr>
          <w:rFonts w:ascii="方正小标宋简体" w:eastAsia="方正小标宋简体"/>
          <w:sz w:val="44"/>
          <w:szCs w:val="48"/>
        </w:rPr>
        <w:t>2</w:t>
      </w:r>
      <w:r>
        <w:rPr>
          <w:rFonts w:ascii="方正小标宋简体" w:eastAsia="方正小标宋简体" w:hint="eastAsia"/>
          <w:sz w:val="44"/>
          <w:szCs w:val="48"/>
        </w:rPr>
        <w:t>年第四期申请律师执业人员集中培训（线上）的通知</w:t>
      </w:r>
    </w:p>
    <w:p w14:paraId="3060601B" w14:textId="77777777" w:rsidR="00A90A02" w:rsidRDefault="00A90A02">
      <w:pPr>
        <w:jc w:val="center"/>
        <w:rPr>
          <w:rFonts w:ascii="仿宋" w:eastAsia="仿宋" w:hAnsi="仿宋"/>
          <w:color w:val="333333"/>
          <w:spacing w:val="8"/>
          <w:sz w:val="32"/>
          <w:szCs w:val="32"/>
          <w:shd w:val="clear" w:color="auto" w:fill="FFFFFF"/>
        </w:rPr>
      </w:pPr>
    </w:p>
    <w:p w14:paraId="7C53B0D0" w14:textId="77777777" w:rsidR="00A90A02" w:rsidRDefault="0025272E">
      <w:pPr>
        <w:spacing w:line="68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各省辖市律师协会、省律协直属分会、各直管县工作委员会：</w:t>
      </w:r>
    </w:p>
    <w:p w14:paraId="31B326EE" w14:textId="77777777" w:rsidR="00A90A02" w:rsidRDefault="0025272E">
      <w:pPr>
        <w:spacing w:line="68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  结合疫情防控工作实际，经请示上级领导，省律协决定利用河南律师之家在线教育系统进行202</w:t>
      </w:r>
      <w:r>
        <w:rPr>
          <w:rFonts w:ascii="仿宋_GB2312" w:eastAsia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年第四期申请律师执业人员集中培训（线上），具体事宜通知如下：</w:t>
      </w:r>
    </w:p>
    <w:p w14:paraId="40E94C9B" w14:textId="77777777" w:rsidR="00A90A02" w:rsidRDefault="0025272E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一、培训时间</w:t>
      </w:r>
    </w:p>
    <w:p w14:paraId="512CAF79" w14:textId="6007C9F2" w:rsidR="00A90A02" w:rsidRDefault="0025272E">
      <w:pPr>
        <w:spacing w:line="680" w:lineRule="exact"/>
        <w:ind w:firstLineChars="200" w:firstLine="640"/>
        <w:rPr>
          <w:rFonts w:ascii="仿宋_GB2312" w:eastAsia="仿宋_GB2312" w:hAnsi="黑体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2022年5月</w:t>
      </w:r>
      <w:r w:rsidR="004E2BA7">
        <w:rPr>
          <w:rFonts w:ascii="仿宋_GB2312" w:eastAsia="仿宋_GB2312" w:hAnsi="黑体"/>
          <w:sz w:val="32"/>
          <w:szCs w:val="32"/>
          <w:shd w:val="clear" w:color="auto" w:fill="FFFFFF"/>
        </w:rPr>
        <w:t>3</w:t>
      </w:r>
      <w:r w:rsidR="002B677D">
        <w:rPr>
          <w:rFonts w:ascii="仿宋_GB2312" w:eastAsia="仿宋_GB2312" w:hAnsi="黑体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日—2022年</w:t>
      </w:r>
      <w:r w:rsidR="004E2BA7">
        <w:rPr>
          <w:rFonts w:ascii="仿宋_GB2312" w:eastAsia="仿宋_GB2312" w:hAnsi="黑体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月</w:t>
      </w:r>
      <w:r w:rsidR="004E2BA7">
        <w:rPr>
          <w:rFonts w:ascii="仿宋_GB2312" w:eastAsia="仿宋_GB2312" w:hAnsi="黑体"/>
          <w:sz w:val="32"/>
          <w:szCs w:val="32"/>
          <w:shd w:val="clear" w:color="auto" w:fill="FFFFFF"/>
        </w:rPr>
        <w:t>1</w:t>
      </w:r>
      <w:r w:rsidR="002B677D">
        <w:rPr>
          <w:rFonts w:ascii="仿宋_GB2312" w:eastAsia="仿宋_GB2312" w:hAnsi="黑体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日</w:t>
      </w:r>
    </w:p>
    <w:p w14:paraId="3A5494A4" w14:textId="77777777" w:rsidR="00A90A02" w:rsidRDefault="0025272E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二、培训对象</w:t>
      </w:r>
    </w:p>
    <w:p w14:paraId="59D72FB1" w14:textId="77777777" w:rsidR="00A90A02" w:rsidRDefault="0025272E">
      <w:pPr>
        <w:spacing w:line="680" w:lineRule="exact"/>
        <w:ind w:firstLineChars="200" w:firstLine="640"/>
        <w:rPr>
          <w:rFonts w:ascii="仿宋_GB2312" w:eastAsia="仿宋_GB2312" w:hAnsi="黑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实习证有效日期在202</w:t>
      </w:r>
      <w:r>
        <w:rPr>
          <w:rFonts w:ascii="仿宋_GB2312" w:eastAsia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年5月31日之前的本省申请律师执业人员，具体名单见附件1；</w:t>
      </w:r>
    </w:p>
    <w:p w14:paraId="2F4D8A85" w14:textId="77777777" w:rsidR="00A90A02" w:rsidRDefault="0025272E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三、培训方式</w:t>
      </w:r>
    </w:p>
    <w:p w14:paraId="4CC7D566" w14:textId="77777777" w:rsidR="00A90A02" w:rsidRDefault="0025272E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线上培训：通过河南律师之家在线教育系统进行培训，具体操作方式见《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申请律师执业人员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在线培训操作指引》（附件2）；</w:t>
      </w:r>
    </w:p>
    <w:p w14:paraId="29529607" w14:textId="77777777" w:rsidR="00A90A02" w:rsidRDefault="0025272E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四、相关要求</w:t>
      </w:r>
    </w:p>
    <w:p w14:paraId="60525A91" w14:textId="77777777" w:rsidR="00A90A02" w:rsidRPr="00476BA7" w:rsidRDefault="0025272E" w:rsidP="00476B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76BA7">
        <w:rPr>
          <w:rFonts w:ascii="仿宋_GB2312" w:eastAsia="仿宋_GB2312" w:hint="eastAsia"/>
          <w:sz w:val="32"/>
          <w:szCs w:val="32"/>
        </w:rPr>
        <w:t>1.请各地律协做好宣传、组织、引导工作，确保申请律师执业人员在线培训工作的高质高效开展；</w:t>
      </w:r>
    </w:p>
    <w:p w14:paraId="52694637" w14:textId="61B1BE51" w:rsidR="00A90A02" w:rsidRDefault="0025272E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2.积极引导参训人员根据操作指引进入实习人员专区进行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学习，专区内所有课件均为必学内容；</w:t>
      </w:r>
    </w:p>
    <w:p w14:paraId="2BB78825" w14:textId="7ADF2701" w:rsidR="00A90A02" w:rsidRPr="00C750D0" w:rsidRDefault="0025272E">
      <w:pPr>
        <w:spacing w:line="680" w:lineRule="exact"/>
        <w:ind w:firstLineChars="200" w:firstLine="640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 w:rsidRPr="00D373AF">
        <w:rPr>
          <w:rFonts w:ascii="仿宋_GB2312" w:eastAsia="仿宋_GB2312" w:hint="eastAsia"/>
          <w:sz w:val="32"/>
          <w:szCs w:val="32"/>
        </w:rPr>
        <w:t>3.由于本次在线培训使用的是执业律师继续教育在线学习平台，故学时凭证与以往申请律师执业人员集中培训结业证有所不同。请各地律协提醒参加本期培训的申请律师执业人员</w:t>
      </w:r>
      <w:r w:rsidRPr="00C750D0">
        <w:rPr>
          <w:rFonts w:ascii="仿宋_GB2312" w:eastAsia="仿宋_GB2312" w:hint="eastAsia"/>
          <w:b/>
          <w:bCs/>
          <w:sz w:val="32"/>
          <w:szCs w:val="32"/>
        </w:rPr>
        <w:t xml:space="preserve">在培训期间内完成专区内所有课程学习并及时打印“2022年河南省律师协会在线培训学时凭证”，以免数据清空而导致学时清零； </w:t>
      </w:r>
    </w:p>
    <w:p w14:paraId="3AEEB6F4" w14:textId="77777777" w:rsidR="00A90A02" w:rsidRPr="00F6041E" w:rsidRDefault="0025272E" w:rsidP="00F6041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6041E">
        <w:rPr>
          <w:rFonts w:ascii="仿宋_GB2312" w:eastAsia="仿宋_GB2312" w:hint="eastAsia"/>
          <w:sz w:val="32"/>
          <w:szCs w:val="32"/>
        </w:rPr>
        <w:t>4.本期培训是疫情期间申请律师执业人员集中培训的特殊处理，不再举行现场培训，其他待培训人员请留意协会近期发布的培训计划；</w:t>
      </w:r>
    </w:p>
    <w:p w14:paraId="72ED7B5D" w14:textId="77777777" w:rsidR="00A90A02" w:rsidRPr="00F6041E" w:rsidRDefault="0025272E" w:rsidP="00F6041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6041E">
        <w:rPr>
          <w:rFonts w:ascii="仿宋_GB2312" w:eastAsia="仿宋_GB2312" w:hint="eastAsia"/>
          <w:sz w:val="32"/>
          <w:szCs w:val="32"/>
        </w:rPr>
        <w:t>5.在线学习平台导出的学时凭证仅用于本期参训人员实习考核使用，非本期申请律师执业人员使用该证书无效。</w:t>
      </w:r>
    </w:p>
    <w:p w14:paraId="1BA29EFD" w14:textId="5DE83BAF" w:rsidR="00A90A02" w:rsidRDefault="00A90A02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</w:p>
    <w:p w14:paraId="31469F30" w14:textId="77777777" w:rsidR="00123277" w:rsidRDefault="00123277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</w:p>
    <w:p w14:paraId="48BA21A8" w14:textId="77777777" w:rsidR="00A90A02" w:rsidRDefault="0025272E">
      <w:pPr>
        <w:spacing w:line="680" w:lineRule="exact"/>
        <w:jc w:val="center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sz w:val="32"/>
          <w:szCs w:val="32"/>
          <w:shd w:val="clear" w:color="auto" w:fill="FFFFFF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河南省律师协会</w:t>
      </w:r>
    </w:p>
    <w:p w14:paraId="27AA0A64" w14:textId="63A1C5F6" w:rsidR="00A90A02" w:rsidRDefault="0025272E">
      <w:pPr>
        <w:spacing w:line="6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shd w:val="clear" w:color="auto" w:fill="FFFFFF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>
        <w:rPr>
          <w:rFonts w:ascii="仿宋_GB2312" w:eastAsia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年5月</w:t>
      </w:r>
      <w:r w:rsidR="007D0AB7">
        <w:rPr>
          <w:rFonts w:ascii="仿宋_GB2312" w:eastAsia="仿宋_GB2312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日</w:t>
      </w:r>
    </w:p>
    <w:sectPr w:rsidR="00A90A02">
      <w:footerReference w:type="default" r:id="rId6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73AA" w14:textId="77777777" w:rsidR="00950904" w:rsidRDefault="00950904">
      <w:r>
        <w:separator/>
      </w:r>
    </w:p>
  </w:endnote>
  <w:endnote w:type="continuationSeparator" w:id="0">
    <w:p w14:paraId="56D28C97" w14:textId="77777777" w:rsidR="00950904" w:rsidRDefault="0095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643906"/>
    </w:sdtPr>
    <w:sdtEndPr/>
    <w:sdtContent>
      <w:p w14:paraId="6A426E20" w14:textId="77777777" w:rsidR="00A90A02" w:rsidRDefault="002527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187A535" w14:textId="77777777" w:rsidR="00A90A02" w:rsidRDefault="00A90A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9563" w14:textId="77777777" w:rsidR="00950904" w:rsidRDefault="00950904">
      <w:r>
        <w:separator/>
      </w:r>
    </w:p>
  </w:footnote>
  <w:footnote w:type="continuationSeparator" w:id="0">
    <w:p w14:paraId="0BAD7F9F" w14:textId="77777777" w:rsidR="00950904" w:rsidRDefault="00950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787"/>
    <w:rsid w:val="000464AF"/>
    <w:rsid w:val="00076DB9"/>
    <w:rsid w:val="000A0E38"/>
    <w:rsid w:val="000B206E"/>
    <w:rsid w:val="001032DF"/>
    <w:rsid w:val="00105F19"/>
    <w:rsid w:val="0011306A"/>
    <w:rsid w:val="00123277"/>
    <w:rsid w:val="00165A49"/>
    <w:rsid w:val="00187F03"/>
    <w:rsid w:val="001A241D"/>
    <w:rsid w:val="001B73DF"/>
    <w:rsid w:val="001E08DE"/>
    <w:rsid w:val="00227237"/>
    <w:rsid w:val="002435E4"/>
    <w:rsid w:val="0025272E"/>
    <w:rsid w:val="002626E9"/>
    <w:rsid w:val="002B677D"/>
    <w:rsid w:val="002E5BE7"/>
    <w:rsid w:val="002E6E3B"/>
    <w:rsid w:val="003357AB"/>
    <w:rsid w:val="003B0787"/>
    <w:rsid w:val="003E005E"/>
    <w:rsid w:val="004204E4"/>
    <w:rsid w:val="0042252C"/>
    <w:rsid w:val="00476BA7"/>
    <w:rsid w:val="00495A86"/>
    <w:rsid w:val="004D2B53"/>
    <w:rsid w:val="004E2BA7"/>
    <w:rsid w:val="00532754"/>
    <w:rsid w:val="00544280"/>
    <w:rsid w:val="005A64F5"/>
    <w:rsid w:val="005D540F"/>
    <w:rsid w:val="005D5857"/>
    <w:rsid w:val="00602E3F"/>
    <w:rsid w:val="00662565"/>
    <w:rsid w:val="006817A4"/>
    <w:rsid w:val="00687C99"/>
    <w:rsid w:val="006B1B20"/>
    <w:rsid w:val="006D292C"/>
    <w:rsid w:val="006D35EA"/>
    <w:rsid w:val="00706526"/>
    <w:rsid w:val="007577B3"/>
    <w:rsid w:val="007709A6"/>
    <w:rsid w:val="007B4D8B"/>
    <w:rsid w:val="007C6A08"/>
    <w:rsid w:val="007D0AB7"/>
    <w:rsid w:val="00811039"/>
    <w:rsid w:val="00817463"/>
    <w:rsid w:val="00823F6B"/>
    <w:rsid w:val="00847377"/>
    <w:rsid w:val="0086204A"/>
    <w:rsid w:val="008739C9"/>
    <w:rsid w:val="008B3553"/>
    <w:rsid w:val="008B7A3E"/>
    <w:rsid w:val="00950904"/>
    <w:rsid w:val="00950B39"/>
    <w:rsid w:val="00957C59"/>
    <w:rsid w:val="009D3595"/>
    <w:rsid w:val="009F2136"/>
    <w:rsid w:val="00A16B03"/>
    <w:rsid w:val="00A30A81"/>
    <w:rsid w:val="00A36992"/>
    <w:rsid w:val="00A90A02"/>
    <w:rsid w:val="00A96F68"/>
    <w:rsid w:val="00AA1EB1"/>
    <w:rsid w:val="00AC26C9"/>
    <w:rsid w:val="00B47A6D"/>
    <w:rsid w:val="00B66F69"/>
    <w:rsid w:val="00B74A85"/>
    <w:rsid w:val="00C5475B"/>
    <w:rsid w:val="00C750D0"/>
    <w:rsid w:val="00C97011"/>
    <w:rsid w:val="00CA6ED9"/>
    <w:rsid w:val="00CC0CAE"/>
    <w:rsid w:val="00D360F9"/>
    <w:rsid w:val="00D373AF"/>
    <w:rsid w:val="00D536D0"/>
    <w:rsid w:val="00D80462"/>
    <w:rsid w:val="00DA0411"/>
    <w:rsid w:val="00DB3253"/>
    <w:rsid w:val="00DF306B"/>
    <w:rsid w:val="00E01B85"/>
    <w:rsid w:val="00E0621A"/>
    <w:rsid w:val="00E301F8"/>
    <w:rsid w:val="00E70AA0"/>
    <w:rsid w:val="00E93EE2"/>
    <w:rsid w:val="00F4560C"/>
    <w:rsid w:val="00F6041E"/>
    <w:rsid w:val="00F630CF"/>
    <w:rsid w:val="00F65B16"/>
    <w:rsid w:val="00FC4ABE"/>
    <w:rsid w:val="00FC5C3A"/>
    <w:rsid w:val="03521A3A"/>
    <w:rsid w:val="066972E2"/>
    <w:rsid w:val="075D032F"/>
    <w:rsid w:val="08CF6467"/>
    <w:rsid w:val="228337AD"/>
    <w:rsid w:val="24E35296"/>
    <w:rsid w:val="406902DC"/>
    <w:rsid w:val="40CD4E6F"/>
    <w:rsid w:val="46AE19D2"/>
    <w:rsid w:val="48B43EDA"/>
    <w:rsid w:val="59956B0B"/>
    <w:rsid w:val="6A197AAA"/>
    <w:rsid w:val="6A6E2F51"/>
    <w:rsid w:val="6E1C739B"/>
    <w:rsid w:val="6F4209F0"/>
    <w:rsid w:val="72D93A99"/>
    <w:rsid w:val="77B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479D2"/>
  <w15:docId w15:val="{C0D1CE0A-4308-477A-8FFC-D5D21AB5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576B95"/>
      <w:u w:val="none"/>
    </w:rPr>
  </w:style>
  <w:style w:type="character" w:styleId="a8">
    <w:name w:val="Hyperlink"/>
    <w:basedOn w:val="a0"/>
    <w:qFormat/>
    <w:rPr>
      <w:color w:val="576B95"/>
      <w:u w:val="none"/>
    </w:rPr>
  </w:style>
  <w:style w:type="character" w:customStyle="1" w:styleId="imgbgcover">
    <w:name w:val="img_bg_cover"/>
    <w:basedOn w:val="a0"/>
    <w:qFormat/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kaife</dc:creator>
  <cp:lastModifiedBy>李 冰</cp:lastModifiedBy>
  <cp:revision>70</cp:revision>
  <cp:lastPrinted>2022-03-04T02:04:00Z</cp:lastPrinted>
  <dcterms:created xsi:type="dcterms:W3CDTF">2020-07-07T01:40:00Z</dcterms:created>
  <dcterms:modified xsi:type="dcterms:W3CDTF">2022-05-30T08:30:00Z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209CE8747ABD49889ADED38F43F84AE4</vt:lpwstr>
  </property>
</Properties>
</file>