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189" w:lineRule="auto"/>
        <w:ind w:left="330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41"/>
          <w:sz w:val="44"/>
          <w:szCs w:val="44"/>
        </w:rPr>
        <w:t>承 诺 书</w:t>
      </w:r>
    </w:p>
    <w:p>
      <w:pPr>
        <w:spacing w:line="432" w:lineRule="auto"/>
        <w:rPr>
          <w:rFonts w:ascii="Arial"/>
          <w:sz w:val="21"/>
        </w:rPr>
      </w:pPr>
    </w:p>
    <w:p>
      <w:pPr>
        <w:spacing w:before="101" w:line="220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郑州市律师协会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>
      <w:pPr>
        <w:spacing w:before="151" w:line="309" w:lineRule="auto"/>
        <w:ind w:left="30" w:right="10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我本人 2022年度接受律师协会监督和管理，遵守律</w:t>
      </w:r>
      <w:r>
        <w:rPr>
          <w:rFonts w:ascii="仿宋" w:hAnsi="仿宋" w:eastAsia="仿宋" w:cs="仿宋"/>
          <w:spacing w:val="7"/>
          <w:sz w:val="31"/>
          <w:szCs w:val="31"/>
        </w:rPr>
        <w:t>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协</w:t>
      </w:r>
      <w:r>
        <w:rPr>
          <w:rFonts w:ascii="仿宋" w:hAnsi="仿宋" w:eastAsia="仿宋" w:cs="仿宋"/>
          <w:spacing w:val="8"/>
          <w:sz w:val="31"/>
          <w:szCs w:val="31"/>
        </w:rPr>
        <w:t>会章程，履行以下会员义务情况如下：</w:t>
      </w:r>
    </w:p>
    <w:p>
      <w:pPr>
        <w:spacing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遵守律师协会章程，执行律师协会决议；</w:t>
      </w:r>
    </w:p>
    <w:p>
      <w:pPr>
        <w:spacing w:before="106" w:line="309" w:lineRule="auto"/>
        <w:ind w:left="35" w:right="1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、遵守律师职业道德和执业纪律，遵守律师行业规范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</w:t>
      </w:r>
      <w:r>
        <w:rPr>
          <w:rFonts w:ascii="仿宋" w:hAnsi="仿宋" w:eastAsia="仿宋" w:cs="仿宋"/>
          <w:spacing w:val="4"/>
          <w:sz w:val="31"/>
          <w:szCs w:val="31"/>
        </w:rPr>
        <w:t>行为准则；</w:t>
      </w:r>
    </w:p>
    <w:p>
      <w:pPr>
        <w:spacing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3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、接受律师协会的指导、监督和管理；</w:t>
      </w:r>
    </w:p>
    <w:p>
      <w:pPr>
        <w:spacing w:before="107" w:line="416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"/>
          <w:sz w:val="31"/>
          <w:szCs w:val="31"/>
        </w:rPr>
        <w:t>4、承担律师协会委托的工作，履行法律援助义务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；</w:t>
      </w:r>
    </w:p>
    <w:p>
      <w:pPr>
        <w:spacing w:before="105"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5、参加律师协会组织、开展的活动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；</w:t>
      </w:r>
    </w:p>
    <w:p>
      <w:pPr>
        <w:spacing w:before="105" w:line="310" w:lineRule="auto"/>
        <w:ind w:left="68" w:right="14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6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自觉维护律师职业声誉、行业声誉，维护会员间的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团</w:t>
      </w:r>
      <w:r>
        <w:rPr>
          <w:rFonts w:ascii="仿宋" w:hAnsi="仿宋" w:eastAsia="仿宋" w:cs="仿宋"/>
          <w:spacing w:val="-12"/>
          <w:sz w:val="31"/>
          <w:szCs w:val="31"/>
        </w:rPr>
        <w:t>结；</w:t>
      </w:r>
    </w:p>
    <w:p>
      <w:pPr>
        <w:spacing w:line="414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7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、按规定交纳会费；</w:t>
      </w:r>
    </w:p>
    <w:p>
      <w:pPr>
        <w:spacing w:before="104" w:line="414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8</w:t>
      </w:r>
      <w:r>
        <w:rPr>
          <w:rFonts w:ascii="仿宋" w:hAnsi="仿宋" w:eastAsia="仿宋" w:cs="仿宋"/>
          <w:spacing w:val="14"/>
          <w:position w:val="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接受并履行律师协会作出的生效惩戒决定；</w:t>
      </w:r>
    </w:p>
    <w:p>
      <w:pPr>
        <w:spacing w:before="108" w:line="309" w:lineRule="auto"/>
        <w:ind w:left="44" w:right="14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9</w:t>
      </w:r>
      <w:r>
        <w:rPr>
          <w:rFonts w:ascii="仿宋" w:hAnsi="仿宋" w:eastAsia="仿宋" w:cs="仿宋"/>
          <w:spacing w:val="15"/>
          <w:sz w:val="31"/>
          <w:szCs w:val="31"/>
        </w:rPr>
        <w:t>、接受郑州市律师协会、律师事务所的管理、指导和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监督；</w:t>
      </w:r>
    </w:p>
    <w:p>
      <w:pPr>
        <w:spacing w:before="2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>0、 自觉接受律师执业年度考核；</w:t>
      </w:r>
    </w:p>
    <w:p>
      <w:pPr>
        <w:spacing w:before="138"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1、按规定办理会员登记手续；</w:t>
      </w:r>
    </w:p>
    <w:p>
      <w:pPr>
        <w:spacing w:before="105"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、遵守法律、法规及行业规则规定的其他义务。</w:t>
      </w:r>
    </w:p>
    <w:p>
      <w:pPr>
        <w:spacing w:before="101" w:line="321" w:lineRule="auto"/>
        <w:ind w:left="40" w:right="16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我本人承诺对以上情况的真实性负责，自愿承担因情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失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实造成的相应后果。</w:t>
      </w:r>
    </w:p>
    <w:p>
      <w:pPr>
        <w:spacing w:line="380" w:lineRule="auto"/>
        <w:rPr>
          <w:rFonts w:ascii="Arial"/>
          <w:sz w:val="21"/>
        </w:rPr>
      </w:pPr>
    </w:p>
    <w:p>
      <w:pPr>
        <w:spacing w:before="102" w:line="224" w:lineRule="auto"/>
        <w:ind w:left="47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承</w:t>
      </w:r>
      <w:r>
        <w:rPr>
          <w:rFonts w:ascii="仿宋" w:hAnsi="仿宋" w:eastAsia="仿宋" w:cs="仿宋"/>
          <w:spacing w:val="-10"/>
          <w:sz w:val="31"/>
          <w:szCs w:val="31"/>
        </w:rPr>
        <w:t>诺人 (签字 ) ：</w:t>
      </w:r>
      <w:bookmarkStart w:id="0" w:name="_GoBack"/>
      <w:bookmarkEnd w:id="0"/>
    </w:p>
    <w:p>
      <w:pPr>
        <w:spacing w:before="145" w:line="222" w:lineRule="auto"/>
        <w:ind w:left="53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 月   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NlNjkyODg5ZTY0YTg4MmQ1NWM3MmRiMTljYWYzZTMifQ=="/>
  </w:docVars>
  <w:rsids>
    <w:rsidRoot w:val="00000000"/>
    <w:rsid w:val="7A8A6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340</Words>
  <Characters>346</Characters>
  <TotalTime>1</TotalTime>
  <ScaleCrop>false</ScaleCrop>
  <LinksUpToDate>false</LinksUpToDate>
  <CharactersWithSpaces>368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2023-04-10T18:09:00Z</dcterms:created>
  <dc:creator>Administrator</dc:creator>
  <cp:lastModifiedBy>阿莲</cp:lastModifiedBy>
  <dcterms:modified xsi:type="dcterms:W3CDTF">2023-04-17T10:33:19Z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2023-04-17T18:20:32Z</vt:filetime>
  </property>
  <property fmtid="{D5CDD505-2E9C-101B-9397-08002B2CF9AE}" pid="4" name="KSOProductBuildVer">
    <vt:lpwstr>2052-11.1.0.14036</vt:lpwstr>
  </property>
  <property fmtid="{D5CDD505-2E9C-101B-9397-08002B2CF9AE}" pid="5" name="ICV">
    <vt:lpwstr>D6C11B9ABD274649B043D4E40F1BB193_12</vt:lpwstr>
  </property>
</Properties>
</file>