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1                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比赛项目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及奖项设置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一、比赛项目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（一）赶小猪（个人赛制）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绍：参赛人员在规定的跑道内用羽毛球拍去赶篮球，羽毛球拍始终不能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离开篮球，篮球不能超出跑道左右边缘，在规定的赛程内用时最少者名次最好。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（二）巨人脚步（团体赛制）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游戏介绍：每个团队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派出6个人为一组，参赛6人的手搭在前面人的肩膀上，排成一列纵队，左脚用一根绑带连在一起，右脚用另一根绑带连在一起。赛道地面铺着印有律协标语的海报，每组需要沿着标语文字前进，在规定的赛程内用时最少者名次最好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彩蛋：指定字位置，会限时摆放一批鲜花花枝，参赛团队在限定时间内到达位置，可以取走花枝，到的越早，鲜花越多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（三）托球跑（个人赛制）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游戏介绍：参赛人员将乒乓球放在乒乓球拍的中间，全程只能一只手用规定的姿势拖球拍，另一只手背在身后，在规定赛道从起点走或跑至终点，如果球掉地需要在掉球点原地放好再出发，用时最少者名次最好。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（四）大手小脚(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亲子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绍：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两人（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一大一小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一组，参赛人员在规定的手脚并用游戏垫上按照手脚图案前进，每组以最后一名到达终点的时间计时，用时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少者名次最好。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（五）打靶精英（个人赛制）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介绍：参赛人员分别在四个赛道投掷点用沙包，向前方地面上的靶盘投掷，每个赛道靶盘距离不同，难度提高，沙包投的离靶盘中心点越近，分数越高，且可以赢得对应分数的巧克力奖品。根据四个赛道总分，分数最高者名次最高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（六）趣味跳绳（个人赛制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需自备跳绳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游戏规则：参赛者分别挑战一分钟跳绳，两分钟跳绳，需要在固定圆圈内跳绳，超圈无效，跳绳个数最多者名次最好。</w:t>
      </w:r>
    </w:p>
    <w:p>
      <w:pPr>
        <w:numPr>
          <w:ilvl w:val="0"/>
          <w:numId w:val="1"/>
        </w:numPr>
        <w:ind w:left="640" w:leftChars="0" w:right="-2" w:firstLine="0" w:firstLineChars="0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  <w:t>奖项设置</w:t>
      </w:r>
    </w:p>
    <w:p>
      <w:pPr>
        <w:pStyle w:val="2"/>
        <w:numPr>
          <w:ilvl w:val="0"/>
          <w:numId w:val="2"/>
        </w:numPr>
        <w:ind w:left="630" w:leftChars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个人项目和亲子项目设置一二三等奖各一名，发</w:t>
      </w:r>
    </w:p>
    <w:p>
      <w:pPr>
        <w:pStyle w:val="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放相应奖品；</w:t>
      </w:r>
    </w:p>
    <w:p>
      <w:pPr>
        <w:pStyle w:val="2"/>
        <w:numPr>
          <w:ilvl w:val="0"/>
          <w:numId w:val="2"/>
        </w:numPr>
        <w:ind w:left="630" w:leftChars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团队参赛的个人项目和团体项目均有相应积分，</w:t>
      </w:r>
    </w:p>
    <w:p>
      <w:pPr>
        <w:pStyle w:val="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律师事务所所有参赛人员的积分总和为该律师事务所的总积分，最终按照律师事务所总积分的排名设置一二三等奖各一个，发放奖牌；</w:t>
      </w:r>
    </w:p>
    <w:p>
      <w:pPr>
        <w:pStyle w:val="2"/>
        <w:numPr>
          <w:ilvl w:val="0"/>
          <w:numId w:val="2"/>
        </w:numPr>
        <w:ind w:left="-10" w:leftChars="0" w:firstLine="420" w:firstLine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设置优秀组织奖三个，授予积极参与本次活动的律师事务所，发放奖牌。该奖由组委会根据各律师事务所参与活动的情况确定；；</w:t>
      </w:r>
    </w:p>
    <w:p>
      <w:pPr>
        <w:pStyle w:val="2"/>
        <w:numPr>
          <w:ilvl w:val="0"/>
          <w:numId w:val="2"/>
        </w:numPr>
        <w:ind w:left="630" w:leftChars="0" w:firstLine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所有到场参赛人员均可获得纪念品一份。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DC5C09-E45B-4A32-9A43-DB60BCD6E5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17186DA-AC2C-4416-8CEF-1109A4B624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EAD1DF-BD37-4F59-B8C0-2F523DA23E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D25FD"/>
    <w:multiLevelType w:val="singleLevel"/>
    <w:tmpl w:val="3EDD25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A2516E"/>
    <w:multiLevelType w:val="singleLevel"/>
    <w:tmpl w:val="3FA2516E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0134446B"/>
    <w:rsid w:val="0134446B"/>
    <w:rsid w:val="66C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2024-02-27T08:23:00Z</dcterms:created>
  <dc:creator>周小点</dc:creator>
  <cp:lastModifiedBy>周小点</cp:lastModifiedBy>
  <dcterms:modified xsi:type="dcterms:W3CDTF">2024-02-28T01:16:00Z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CBBAD045F3EA413396FDC601A8F5F6FC_11</vt:lpwstr>
  </property>
</Properties>
</file>