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郑州市律师协会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2023年度先进集体名单汇总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郑东新区律师工作委员会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金水区律师工作委员会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二七区律师工作委员会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管城回族区律师工作委员会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中原区律师工作委员会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登封市律师工作委员会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惩戒委员会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律师权益保障委员会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规划发展委员会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青年律师工作委员会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参政议政委员会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律师服务郑州国家中心城市建设委员会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仿宋"/>
          <w:sz w:val="32"/>
          <w:szCs w:val="32"/>
        </w:rPr>
        <w:t>涉外专业委员会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sz w:val="32"/>
          <w:szCs w:val="32"/>
        </w:rPr>
        <w:t>考核组织委员会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仿宋"/>
          <w:sz w:val="32"/>
          <w:szCs w:val="32"/>
        </w:rPr>
        <w:t>刑事专业委员会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</w:rPr>
        <w:t>民事专业委员会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</w:rPr>
        <w:t>公司与证券专业委员会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金融保险委员会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律师文化建设与行业关爱委员会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律师事务所建设指导委员会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DQyNmQ4MmE3ZGY5NThmNzVhOWQwYTEyYTQ5NmYifQ=="/>
  </w:docVars>
  <w:rsids>
    <w:rsidRoot w:val="1C3051FC"/>
    <w:rsid w:val="08561E4B"/>
    <w:rsid w:val="1C3051FC"/>
    <w:rsid w:val="2F23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2024-03-09T05:03:00Z</dcterms:created>
  <dc:creator>DELL</dc:creator>
  <cp:lastModifiedBy>周小点</cp:lastModifiedBy>
  <dcterms:modified xsi:type="dcterms:W3CDTF">2024-03-11T07:53:13Z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1422FF0B1F2F4925BC04A81A799C22D5_13</vt:lpwstr>
  </property>
</Properties>
</file>